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right="1955" w:rightChars="611"/>
        <w:jc w:val="center"/>
        <w:textAlignment w:val="auto"/>
        <w:rPr>
          <w:rFonts w:hint="eastAsia" w:ascii="方正小标宋简体" w:hAnsi="方正小标宋简体" w:eastAsia="方正小标宋简体" w:cs="方正小标宋简体"/>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方正小标宋简体"/>
          <w:spacing w:val="-17"/>
          <w:sz w:val="42"/>
          <w:szCs w:val="42"/>
        </w:rPr>
      </w:pPr>
      <w:r>
        <w:rPr>
          <w:rFonts w:ascii="宋体" w:hAnsi="宋体" w:eastAsia="方正小标宋简体"/>
          <w:bCs/>
          <w:snapToGrid w:val="0"/>
          <w:kern w:val="0"/>
          <w:sz w:val="42"/>
          <w:szCs w:val="42"/>
        </w:rPr>
        <w:t>牟定县人民政府</w:t>
      </w:r>
      <w:r>
        <w:rPr>
          <w:rFonts w:ascii="宋体" w:hAnsi="宋体" w:eastAsia="方正小标宋简体"/>
          <w:spacing w:val="-17"/>
          <w:sz w:val="42"/>
          <w:szCs w:val="42"/>
        </w:rPr>
        <w:t>关于</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方正小标宋简体"/>
          <w:spacing w:val="-17"/>
          <w:sz w:val="42"/>
          <w:szCs w:val="42"/>
        </w:rPr>
      </w:pPr>
      <w:r>
        <w:rPr>
          <w:rFonts w:hint="eastAsia" w:ascii="宋体" w:hAnsi="宋体" w:eastAsia="方正小标宋简体"/>
          <w:spacing w:val="-17"/>
          <w:sz w:val="42"/>
          <w:szCs w:val="42"/>
        </w:rPr>
        <w:t>印发《</w:t>
      </w:r>
      <w:r>
        <w:rPr>
          <w:rFonts w:hint="default" w:ascii="宋体" w:hAnsi="宋体" w:eastAsia="方正小标宋简体" w:cs="Times New Roman"/>
          <w:b w:val="0"/>
          <w:bCs w:val="0"/>
          <w:sz w:val="42"/>
          <w:szCs w:val="42"/>
          <w:lang w:eastAsia="zh-CN"/>
        </w:rPr>
        <w:t>牟定</w:t>
      </w:r>
      <w:r>
        <w:rPr>
          <w:rFonts w:hint="default" w:ascii="宋体" w:hAnsi="宋体" w:eastAsia="方正小标宋简体" w:cs="Times New Roman"/>
          <w:b w:val="0"/>
          <w:bCs w:val="0"/>
          <w:sz w:val="42"/>
          <w:szCs w:val="42"/>
        </w:rPr>
        <w:t>县爱国卫生管理办法</w:t>
      </w:r>
      <w:r>
        <w:rPr>
          <w:rFonts w:hint="eastAsia" w:ascii="宋体" w:hAnsi="宋体" w:eastAsia="方正小标宋简体"/>
          <w:spacing w:val="-17"/>
          <w:sz w:val="42"/>
          <w:szCs w:val="42"/>
        </w:rPr>
        <w:t>》</w:t>
      </w:r>
      <w:r>
        <w:rPr>
          <w:rFonts w:ascii="宋体" w:hAnsi="宋体" w:eastAsia="方正小标宋简体"/>
          <w:spacing w:val="-17"/>
          <w:sz w:val="42"/>
          <w:szCs w:val="42"/>
        </w:rPr>
        <w:t>的</w:t>
      </w:r>
      <w:r>
        <w:rPr>
          <w:rFonts w:hint="eastAsia" w:ascii="宋体" w:hAnsi="宋体" w:eastAsia="方正小标宋简体"/>
          <w:spacing w:val="-17"/>
          <w:sz w:val="42"/>
          <w:szCs w:val="42"/>
        </w:rPr>
        <w:t>通知</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ascii="宋体" w:hAnsi="宋体" w:eastAsia="方正仿宋简体"/>
          <w:sz w:val="34"/>
          <w:szCs w:val="34"/>
        </w:rPr>
      </w:pP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ascii="宋体" w:hAnsi="宋体" w:eastAsia="方正仿宋简体"/>
          <w:sz w:val="34"/>
          <w:szCs w:val="34"/>
        </w:rPr>
      </w:pPr>
      <w:r>
        <w:rPr>
          <w:rFonts w:ascii="宋体" w:hAnsi="宋体" w:eastAsia="方正仿宋简体"/>
          <w:sz w:val="34"/>
          <w:szCs w:val="34"/>
        </w:rPr>
        <w:t>牟</w:t>
      </w:r>
      <w:r>
        <w:rPr>
          <w:rFonts w:hint="eastAsia" w:ascii="宋体" w:hAnsi="宋体" w:eastAsia="方正仿宋简体"/>
          <w:sz w:val="34"/>
          <w:szCs w:val="34"/>
        </w:rPr>
        <w:t>政规</w:t>
      </w:r>
      <w:r>
        <w:rPr>
          <w:rFonts w:ascii="宋体" w:hAnsi="宋体" w:eastAsia="方正仿宋简体"/>
          <w:sz w:val="34"/>
          <w:szCs w:val="34"/>
        </w:rPr>
        <w:t>〔202</w:t>
      </w:r>
      <w:r>
        <w:rPr>
          <w:rFonts w:hint="eastAsia" w:ascii="宋体" w:hAnsi="宋体" w:eastAsia="方正仿宋简体"/>
          <w:sz w:val="34"/>
          <w:szCs w:val="34"/>
          <w:lang w:val="en-US" w:eastAsia="zh-CN"/>
        </w:rPr>
        <w:t>3</w:t>
      </w:r>
      <w:r>
        <w:rPr>
          <w:rFonts w:ascii="宋体" w:hAnsi="宋体" w:eastAsia="方正仿宋简体"/>
          <w:sz w:val="34"/>
          <w:szCs w:val="34"/>
        </w:rPr>
        <w:t>〕</w:t>
      </w:r>
      <w:r>
        <w:rPr>
          <w:rFonts w:hint="eastAsia" w:ascii="宋体" w:hAnsi="宋体" w:eastAsia="方正仿宋简体"/>
          <w:sz w:val="34"/>
          <w:szCs w:val="34"/>
          <w:lang w:val="en-US" w:eastAsia="zh-CN"/>
        </w:rPr>
        <w:t>3</w:t>
      </w:r>
      <w:r>
        <w:rPr>
          <w:rFonts w:ascii="宋体" w:hAnsi="宋体" w:eastAsia="方正仿宋简体"/>
          <w:sz w:val="34"/>
          <w:szCs w:val="34"/>
        </w:rPr>
        <w:t>号</w:t>
      </w:r>
    </w:p>
    <w:p>
      <w:pPr>
        <w:pStyle w:val="2"/>
        <w:keepNext w:val="0"/>
        <w:keepLines w:val="0"/>
        <w:pageBreakBefore w:val="0"/>
        <w:widowControl w:val="0"/>
        <w:kinsoku/>
        <w:wordWrap/>
        <w:overflowPunct/>
        <w:topLinePunct w:val="0"/>
        <w:autoSpaceDE/>
        <w:autoSpaceDN/>
        <w:bidi w:val="0"/>
        <w:spacing w:after="0" w:line="580" w:lineRule="exact"/>
        <w:textAlignment w:val="auto"/>
        <w:rPr>
          <w:rFonts w:ascii="宋体" w:hAnsi="宋体"/>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各乡镇人民政府，</w:t>
      </w:r>
      <w:r>
        <w:rPr>
          <w:rFonts w:hint="eastAsia" w:ascii="宋体" w:hAnsi="宋体" w:eastAsia="方正仿宋简体" w:cs="方正仿宋简体"/>
          <w:sz w:val="32"/>
          <w:szCs w:val="32"/>
          <w:lang w:eastAsia="zh-CN"/>
        </w:rPr>
        <w:t>云南牟定产业园区管委会，</w:t>
      </w:r>
      <w:r>
        <w:rPr>
          <w:rFonts w:hint="eastAsia" w:ascii="宋体" w:hAnsi="宋体" w:eastAsia="方正仿宋简体" w:cs="方正仿宋简体"/>
          <w:sz w:val="32"/>
          <w:szCs w:val="32"/>
        </w:rPr>
        <w:t>县</w:t>
      </w:r>
      <w:r>
        <w:rPr>
          <w:rFonts w:hint="eastAsia" w:ascii="宋体" w:hAnsi="宋体" w:eastAsia="方正仿宋简体" w:cs="方正仿宋简体"/>
          <w:sz w:val="32"/>
          <w:szCs w:val="32"/>
          <w:lang w:eastAsia="zh-CN"/>
        </w:rPr>
        <w:t>直各</w:t>
      </w:r>
      <w:r>
        <w:rPr>
          <w:rFonts w:hint="eastAsia" w:ascii="宋体" w:hAnsi="宋体" w:eastAsia="方正仿宋简体" w:cs="方正仿宋简体"/>
          <w:sz w:val="32"/>
          <w:szCs w:val="32"/>
        </w:rPr>
        <w:t>部门：</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w:t>
      </w:r>
      <w:r>
        <w:rPr>
          <w:rFonts w:hint="default" w:ascii="宋体" w:hAnsi="宋体" w:eastAsia="方正仿宋简体" w:cs="方正仿宋简体"/>
          <w:sz w:val="32"/>
          <w:szCs w:val="32"/>
          <w:lang w:eastAsia="zh-CN"/>
        </w:rPr>
        <w:t>牟定</w:t>
      </w:r>
      <w:r>
        <w:rPr>
          <w:rFonts w:hint="default" w:ascii="宋体" w:hAnsi="宋体" w:eastAsia="方正仿宋简体" w:cs="方正仿宋简体"/>
          <w:sz w:val="32"/>
          <w:szCs w:val="32"/>
        </w:rPr>
        <w:t>县爱国卫生管理办法</w:t>
      </w:r>
      <w:r>
        <w:rPr>
          <w:rFonts w:hint="eastAsia" w:ascii="宋体" w:hAnsi="宋体" w:eastAsia="方正仿宋简体" w:cs="方正仿宋简体"/>
          <w:sz w:val="32"/>
          <w:szCs w:val="32"/>
        </w:rPr>
        <w:t>》已经十八届县人民政府第</w:t>
      </w:r>
      <w:r>
        <w:rPr>
          <w:rFonts w:hint="eastAsia" w:ascii="宋体" w:hAnsi="宋体" w:eastAsia="方正仿宋简体" w:cs="方正仿宋简体"/>
          <w:sz w:val="32"/>
          <w:szCs w:val="32"/>
          <w:lang w:val="en-US" w:eastAsia="zh-CN"/>
        </w:rPr>
        <w:t>27</w:t>
      </w:r>
      <w:r>
        <w:rPr>
          <w:rFonts w:hint="eastAsia" w:ascii="宋体" w:hAnsi="宋体" w:eastAsia="方正仿宋简体" w:cs="方正仿宋简体"/>
          <w:sz w:val="32"/>
          <w:szCs w:val="32"/>
        </w:rPr>
        <w:t>次常</w:t>
      </w:r>
      <w:r>
        <w:rPr>
          <w:rFonts w:hint="eastAsia" w:ascii="宋体" w:hAnsi="宋体" w:eastAsia="方正仿宋简体" w:cs="方正仿宋简体"/>
          <w:i w:val="0"/>
          <w:iCs w:val="0"/>
          <w:caps w:val="0"/>
          <w:color w:val="000000"/>
          <w:spacing w:val="0"/>
          <w:sz w:val="32"/>
          <w:szCs w:val="32"/>
        </w:rPr>
        <w:t>务会议审议通过</w:t>
      </w:r>
      <w:r>
        <w:rPr>
          <w:rFonts w:hint="eastAsia" w:ascii="宋体" w:hAnsi="宋体" w:eastAsia="方正仿宋简体" w:cs="方正仿宋简体"/>
          <w:sz w:val="32"/>
          <w:szCs w:val="32"/>
        </w:rPr>
        <w:t>，现印发给你们，请认真贯彻执行。</w:t>
      </w:r>
    </w:p>
    <w:p>
      <w:pPr>
        <w:pStyle w:val="7"/>
        <w:keepNext w:val="0"/>
        <w:keepLines w:val="0"/>
        <w:pageBreakBefore w:val="0"/>
        <w:widowControl w:val="0"/>
        <w:kinsoku/>
        <w:wordWrap/>
        <w:overflowPunct/>
        <w:topLinePunct w:val="0"/>
        <w:autoSpaceDE/>
        <w:autoSpaceDN/>
        <w:bidi w:val="0"/>
        <w:adjustRightInd w:val="0"/>
        <w:snapToGrid w:val="0"/>
        <w:spacing w:line="580" w:lineRule="exact"/>
        <w:ind w:firstLine="0"/>
        <w:textAlignment w:val="auto"/>
        <w:rPr>
          <w:rFonts w:hint="eastAsia" w:ascii="宋体" w:hAnsi="宋体" w:eastAsia="方正仿宋简体" w:cs="方正仿宋简体"/>
          <w:snapToGrid w:val="0"/>
          <w:spacing w:val="-14"/>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580" w:lineRule="exact"/>
        <w:ind w:firstLine="0"/>
        <w:textAlignment w:val="auto"/>
        <w:rPr>
          <w:rFonts w:hint="eastAsia" w:ascii="宋体" w:hAnsi="宋体" w:eastAsia="方正仿宋简体" w:cs="方正仿宋简体"/>
          <w:snapToGrid w:val="0"/>
          <w:spacing w:val="-14"/>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580" w:lineRule="exact"/>
        <w:ind w:firstLine="0"/>
        <w:textAlignment w:val="auto"/>
        <w:rPr>
          <w:rFonts w:hint="eastAsia" w:ascii="宋体" w:hAnsi="宋体" w:eastAsia="方正仿宋简体" w:cs="方正仿宋简体"/>
          <w:snapToGrid w:val="0"/>
          <w:spacing w:val="-14"/>
          <w:kern w:val="0"/>
          <w:sz w:val="32"/>
          <w:szCs w:val="32"/>
        </w:rPr>
      </w:pPr>
    </w:p>
    <w:p>
      <w:pPr>
        <w:pStyle w:val="7"/>
        <w:keepNext w:val="0"/>
        <w:keepLines w:val="0"/>
        <w:pageBreakBefore w:val="0"/>
        <w:widowControl w:val="0"/>
        <w:kinsoku/>
        <w:wordWrap/>
        <w:overflowPunct/>
        <w:topLinePunct w:val="0"/>
        <w:autoSpaceDE/>
        <w:autoSpaceDN/>
        <w:bidi w:val="0"/>
        <w:adjustRightInd w:val="0"/>
        <w:snapToGrid w:val="0"/>
        <w:spacing w:line="580" w:lineRule="exact"/>
        <w:ind w:firstLine="5548" w:firstLineChars="1900"/>
        <w:textAlignment w:val="auto"/>
        <w:rPr>
          <w:rFonts w:hint="eastAsia" w:ascii="宋体" w:hAnsi="宋体" w:eastAsia="方正仿宋简体" w:cs="方正仿宋简体"/>
          <w:snapToGrid w:val="0"/>
          <w:spacing w:val="-14"/>
          <w:kern w:val="0"/>
          <w:sz w:val="32"/>
          <w:szCs w:val="32"/>
        </w:rPr>
      </w:pPr>
      <w:r>
        <w:rPr>
          <w:rFonts w:hint="eastAsia" w:ascii="宋体" w:hAnsi="宋体" w:eastAsia="方正仿宋简体" w:cs="方正仿宋简体"/>
          <w:snapToGrid w:val="0"/>
          <w:spacing w:val="-14"/>
          <w:kern w:val="0"/>
          <w:sz w:val="32"/>
          <w:szCs w:val="32"/>
        </w:rPr>
        <w:t>牟定县人民政府</w:t>
      </w:r>
    </w:p>
    <w:p>
      <w:pPr>
        <w:pStyle w:val="2"/>
        <w:keepNext w:val="0"/>
        <w:keepLines w:val="0"/>
        <w:pageBreakBefore w:val="0"/>
        <w:widowControl w:val="0"/>
        <w:kinsoku/>
        <w:wordWrap/>
        <w:overflowPunct/>
        <w:topLinePunct w:val="0"/>
        <w:autoSpaceDE/>
        <w:autoSpaceDN/>
        <w:bidi w:val="0"/>
        <w:adjustRightInd w:val="0"/>
        <w:snapToGrid w:val="0"/>
        <w:spacing w:after="0" w:line="580" w:lineRule="exact"/>
        <w:textAlignment w:val="auto"/>
        <w:rPr>
          <w:rFonts w:hint="eastAsia" w:ascii="宋体" w:hAnsi="宋体" w:eastAsia="方正仿宋简体" w:cs="方正仿宋简体"/>
          <w:snapToGrid w:val="0"/>
          <w:sz w:val="32"/>
          <w:szCs w:val="32"/>
          <w:lang w:val="en-US" w:eastAsia="zh-CN"/>
        </w:rPr>
      </w:pPr>
      <w:r>
        <w:rPr>
          <w:rFonts w:hint="eastAsia" w:ascii="宋体" w:hAnsi="宋体" w:eastAsia="方正仿宋简体" w:cs="方正仿宋简体"/>
          <w:snapToGrid w:val="0"/>
          <w:sz w:val="32"/>
          <w:szCs w:val="32"/>
          <w:lang w:val="en-US" w:eastAsia="zh-CN"/>
        </w:rPr>
        <w:t xml:space="preserve">                                 </w:t>
      </w:r>
      <w:r>
        <w:rPr>
          <w:rFonts w:hint="eastAsia" w:ascii="宋体" w:hAnsi="宋体" w:eastAsia="方正仿宋简体" w:cs="方正仿宋简体"/>
          <w:snapToGrid w:val="0"/>
          <w:sz w:val="32"/>
          <w:szCs w:val="32"/>
        </w:rPr>
        <w:t>20</w:t>
      </w:r>
      <w:r>
        <w:rPr>
          <w:rFonts w:hint="eastAsia" w:ascii="宋体" w:hAnsi="宋体" w:eastAsia="方正仿宋简体" w:cs="方正仿宋简体"/>
          <w:snapToGrid w:val="0"/>
          <w:sz w:val="32"/>
          <w:szCs w:val="32"/>
          <w:lang w:val="en-US" w:eastAsia="zh-CN"/>
        </w:rPr>
        <w:t>23</w:t>
      </w:r>
      <w:r>
        <w:rPr>
          <w:rFonts w:hint="eastAsia" w:ascii="宋体" w:hAnsi="宋体" w:eastAsia="方正仿宋简体" w:cs="方正仿宋简体"/>
          <w:snapToGrid w:val="0"/>
          <w:sz w:val="32"/>
          <w:szCs w:val="32"/>
        </w:rPr>
        <w:t>年</w:t>
      </w:r>
      <w:r>
        <w:rPr>
          <w:rFonts w:hint="eastAsia" w:ascii="宋体" w:hAnsi="宋体" w:eastAsia="方正仿宋简体" w:cs="方正仿宋简体"/>
          <w:snapToGrid w:val="0"/>
          <w:sz w:val="32"/>
          <w:szCs w:val="32"/>
          <w:lang w:val="en-US" w:eastAsia="zh-CN"/>
        </w:rPr>
        <w:t>7</w:t>
      </w:r>
      <w:r>
        <w:rPr>
          <w:rFonts w:hint="eastAsia" w:ascii="宋体" w:hAnsi="宋体" w:eastAsia="方正仿宋简体" w:cs="方正仿宋简体"/>
          <w:snapToGrid w:val="0"/>
          <w:sz w:val="32"/>
          <w:szCs w:val="32"/>
        </w:rPr>
        <w:t>月</w:t>
      </w:r>
      <w:r>
        <w:rPr>
          <w:rFonts w:hint="eastAsia" w:ascii="宋体" w:hAnsi="宋体" w:eastAsia="方正仿宋简体" w:cs="方正仿宋简体"/>
          <w:snapToGrid w:val="0"/>
          <w:sz w:val="32"/>
          <w:szCs w:val="32"/>
          <w:lang w:val="en-US" w:eastAsia="zh-CN"/>
        </w:rPr>
        <w:t>31日</w:t>
      </w:r>
    </w:p>
    <w:p>
      <w:pPr>
        <w:pStyle w:val="3"/>
        <w:rPr>
          <w:rFonts w:hint="default"/>
          <w:lang w:eastAsia="zh-CN"/>
        </w:rPr>
      </w:pPr>
    </w:p>
    <w:p>
      <w:pPr>
        <w:adjustRightInd w:val="0"/>
        <w:snapToGrid w:val="0"/>
        <w:spacing w:line="560" w:lineRule="exact"/>
        <w:ind w:firstLine="640" w:firstLineChars="200"/>
        <w:rPr>
          <w:rFonts w:hint="eastAsia" w:ascii="宋体" w:hAnsi="宋体" w:eastAsia="方正仿宋简体" w:cs="方正仿宋简体"/>
          <w:i w:val="0"/>
          <w:iCs w:val="0"/>
          <w:caps w:val="0"/>
          <w:color w:val="000000"/>
          <w:spacing w:val="0"/>
          <w:sz w:val="32"/>
          <w:szCs w:val="32"/>
          <w:lang w:eastAsia="zh-CN"/>
        </w:rPr>
      </w:pPr>
      <w:r>
        <w:rPr>
          <w:rFonts w:hint="eastAsia" w:ascii="宋体" w:hAnsi="宋体" w:eastAsia="方正仿宋简体" w:cs="方正仿宋简体"/>
          <w:i w:val="0"/>
          <w:iCs w:val="0"/>
          <w:caps w:val="0"/>
          <w:color w:val="000000"/>
          <w:spacing w:val="0"/>
          <w:sz w:val="32"/>
          <w:szCs w:val="32"/>
          <w:lang w:eastAsia="zh-CN"/>
        </w:rPr>
        <w:t>（此件公开发布）</w:t>
      </w:r>
    </w:p>
    <w:p>
      <w:pPr>
        <w:pStyle w:val="2"/>
        <w:rPr>
          <w:rFonts w:hint="eastAsia" w:ascii="宋体" w:hAnsi="宋体" w:eastAsia="方正仿宋简体" w:cs="方正仿宋简体"/>
          <w:i w:val="0"/>
          <w:iCs w:val="0"/>
          <w:caps w:val="0"/>
          <w:color w:val="000000"/>
          <w:spacing w:val="0"/>
          <w:sz w:val="32"/>
          <w:szCs w:val="32"/>
          <w:lang w:eastAsia="zh-CN"/>
        </w:rPr>
      </w:pPr>
    </w:p>
    <w:p>
      <w:pPr>
        <w:pStyle w:val="3"/>
        <w:rPr>
          <w:rFonts w:hint="eastAsia" w:ascii="宋体" w:hAnsi="宋体" w:eastAsia="方正仿宋简体" w:cs="方正仿宋简体"/>
          <w:i w:val="0"/>
          <w:iCs w:val="0"/>
          <w:caps w:val="0"/>
          <w:color w:val="000000"/>
          <w:spacing w:val="0"/>
          <w:sz w:val="32"/>
          <w:szCs w:val="32"/>
          <w:lang w:eastAsia="zh-CN"/>
        </w:rPr>
      </w:pPr>
    </w:p>
    <w:p>
      <w:pPr>
        <w:rPr>
          <w:rFonts w:hint="eastAsia" w:ascii="宋体" w:hAnsi="宋体" w:eastAsia="方正仿宋简体" w:cs="方正仿宋简体"/>
          <w:i w:val="0"/>
          <w:iCs w:val="0"/>
          <w:caps w:val="0"/>
          <w:color w:val="000000"/>
          <w:spacing w:val="0"/>
          <w:sz w:val="32"/>
          <w:szCs w:val="32"/>
          <w:lang w:eastAsia="zh-CN"/>
        </w:rPr>
      </w:pPr>
    </w:p>
    <w:p>
      <w:pPr>
        <w:pStyle w:val="2"/>
        <w:rPr>
          <w:rFonts w:hint="eastAsia" w:ascii="宋体" w:hAnsi="宋体" w:eastAsia="方正仿宋简体" w:cs="方正仿宋简体"/>
          <w:i w:val="0"/>
          <w:iCs w:val="0"/>
          <w:caps w:val="0"/>
          <w:color w:val="000000"/>
          <w:spacing w:val="0"/>
          <w:sz w:val="32"/>
          <w:szCs w:val="32"/>
          <w:lang w:eastAsia="zh-CN"/>
        </w:rPr>
      </w:pPr>
    </w:p>
    <w:p>
      <w:pPr>
        <w:pStyle w:val="3"/>
        <w:rPr>
          <w:rFonts w:hint="default"/>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cs="方正小标宋简体"/>
          <w:color w:val="000000"/>
          <w:sz w:val="44"/>
          <w:szCs w:val="44"/>
        </w:rPr>
      </w:pPr>
      <w:r>
        <w:rPr>
          <w:rFonts w:hint="eastAsia" w:ascii="宋体" w:hAnsi="宋体" w:eastAsia="方正小标宋简体" w:cs="方正小标宋简体"/>
          <w:color w:val="000000"/>
          <w:sz w:val="44"/>
          <w:szCs w:val="44"/>
          <w:lang w:eastAsia="zh-CN"/>
        </w:rPr>
        <w:t>牟定</w:t>
      </w:r>
      <w:r>
        <w:rPr>
          <w:rFonts w:hint="eastAsia" w:ascii="宋体" w:hAnsi="宋体" w:eastAsia="方正小标宋简体" w:cs="方正小标宋简体"/>
          <w:color w:val="000000"/>
          <w:sz w:val="44"/>
          <w:szCs w:val="44"/>
        </w:rPr>
        <w:t>县爱国卫生管理办法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简体" w:cs="方正仿宋简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黑体简体" w:cs="方正黑体简体"/>
          <w:color w:val="000000"/>
          <w:sz w:val="32"/>
          <w:szCs w:val="32"/>
        </w:rPr>
      </w:pPr>
      <w:r>
        <w:rPr>
          <w:rFonts w:hint="eastAsia" w:ascii="宋体" w:hAnsi="宋体" w:eastAsia="方正黑体简体" w:cs="方正黑体简体"/>
          <w:color w:val="000000"/>
          <w:sz w:val="32"/>
          <w:szCs w:val="32"/>
        </w:rPr>
        <w:t>第一章</w:t>
      </w:r>
      <w:r>
        <w:rPr>
          <w:rFonts w:hint="eastAsia" w:ascii="宋体" w:hAnsi="宋体" w:eastAsia="方正黑体简体" w:cs="方正黑体简体"/>
          <w:color w:val="000000"/>
          <w:sz w:val="32"/>
          <w:szCs w:val="32"/>
          <w:lang w:val="en-US" w:eastAsia="zh-CN"/>
        </w:rPr>
        <w:t xml:space="preserve">  </w:t>
      </w:r>
      <w:r>
        <w:rPr>
          <w:rFonts w:hint="eastAsia" w:ascii="宋体" w:hAnsi="宋体" w:eastAsia="方正黑体简体" w:cs="方正黑体简体"/>
          <w:color w:val="000000"/>
          <w:sz w:val="32"/>
          <w:szCs w:val="32"/>
        </w:rPr>
        <w:t>总</w:t>
      </w:r>
      <w:r>
        <w:rPr>
          <w:rFonts w:hint="eastAsia" w:ascii="宋体" w:hAnsi="宋体" w:eastAsia="方正黑体简体" w:cs="方正黑体简体"/>
          <w:color w:val="000000"/>
          <w:sz w:val="32"/>
          <w:szCs w:val="32"/>
          <w:lang w:val="en-US" w:eastAsia="zh-CN"/>
        </w:rPr>
        <w:t xml:space="preserve">  </w:t>
      </w:r>
      <w:r>
        <w:rPr>
          <w:rFonts w:hint="eastAsia" w:ascii="宋体" w:hAnsi="宋体" w:eastAsia="方正黑体简体" w:cs="方正黑体简体"/>
          <w:color w:val="000000"/>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简体" w:cs="方正仿宋简体"/>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lang w:val="en-US" w:eastAsia="zh-CN"/>
        </w:rPr>
        <w:t>第一条</w:t>
      </w:r>
      <w:r>
        <w:rPr>
          <w:rFonts w:hint="eastAsia" w:ascii="宋体" w:hAnsi="宋体" w:eastAsia="方正仿宋简体" w:cs="方正仿宋简体"/>
          <w:color w:val="000000"/>
          <w:sz w:val="32"/>
          <w:szCs w:val="32"/>
          <w:lang w:val="en-US" w:eastAsia="zh-CN"/>
        </w:rPr>
        <w:t xml:space="preserve"> </w:t>
      </w:r>
      <w:r>
        <w:rPr>
          <w:rFonts w:hint="eastAsia" w:ascii="宋体" w:hAnsi="宋体" w:eastAsia="方正仿宋简体" w:cs="方正仿宋简体"/>
          <w:color w:val="000000"/>
          <w:sz w:val="32"/>
          <w:szCs w:val="32"/>
        </w:rPr>
        <w:t>为深入开展爱国卫生运动，把健康理念融入所有政策，促进形成文明健康绿色环保生活方式，</w:t>
      </w:r>
      <w:r>
        <w:rPr>
          <w:rFonts w:hint="eastAsia" w:ascii="宋体" w:hAnsi="宋体" w:eastAsia="方正仿宋简体" w:cs="方正仿宋简体"/>
          <w:color w:val="000000"/>
          <w:sz w:val="32"/>
          <w:szCs w:val="32"/>
          <w:lang w:val="en-US" w:eastAsia="zh-CN"/>
        </w:rPr>
        <w:t>增强公民健康意识，改善城乡卫生环境状况，提高全县居民生活质量和健康水平，促进经济社会可持续发展，根据《中华人民共和</w:t>
      </w:r>
      <w:r>
        <w:rPr>
          <w:rFonts w:hint="eastAsia" w:ascii="宋体" w:hAnsi="宋体" w:eastAsia="方正仿宋简体" w:cs="方正仿宋简体"/>
          <w:color w:val="000000"/>
          <w:spacing w:val="-6"/>
          <w:sz w:val="32"/>
          <w:szCs w:val="32"/>
          <w:lang w:val="en-US" w:eastAsia="zh-CN"/>
        </w:rPr>
        <w:t>国传染病防治法》等法律、法规，结合我县实际，</w:t>
      </w:r>
      <w:r>
        <w:rPr>
          <w:rFonts w:hint="eastAsia" w:ascii="宋体" w:hAnsi="宋体" w:eastAsia="方正仿宋简体" w:cs="方正仿宋简体"/>
          <w:color w:val="000000"/>
          <w:spacing w:val="-6"/>
          <w:sz w:val="32"/>
          <w:szCs w:val="32"/>
        </w:rPr>
        <w:t>制定</w:t>
      </w:r>
      <w:r>
        <w:rPr>
          <w:rFonts w:hint="eastAsia" w:ascii="宋体" w:hAnsi="宋体" w:eastAsia="方正仿宋简体" w:cs="方正仿宋简体"/>
          <w:color w:val="000000"/>
          <w:spacing w:val="-6"/>
          <w:sz w:val="32"/>
          <w:szCs w:val="32"/>
          <w:lang w:eastAsia="zh-CN"/>
        </w:rPr>
        <w:t>本</w:t>
      </w:r>
      <w:r>
        <w:rPr>
          <w:rFonts w:hint="eastAsia" w:ascii="宋体" w:hAnsi="宋体" w:eastAsia="方正仿宋简体" w:cs="方正仿宋简体"/>
          <w:color w:val="000000"/>
          <w:spacing w:val="-6"/>
          <w:sz w:val="32"/>
          <w:szCs w:val="32"/>
        </w:rPr>
        <w:t>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pacing w:val="-17"/>
          <w:sz w:val="32"/>
          <w:szCs w:val="32"/>
          <w:lang w:eastAsia="zh-CN"/>
        </w:rPr>
      </w:pPr>
      <w:r>
        <w:rPr>
          <w:rFonts w:hint="eastAsia" w:ascii="方正仿宋简体" w:hAnsi="方正仿宋简体" w:eastAsia="方正仿宋简体" w:cs="方正仿宋简体"/>
          <w:b/>
          <w:bCs/>
          <w:color w:val="000000"/>
          <w:sz w:val="32"/>
          <w:szCs w:val="32"/>
          <w:lang w:val="en-US" w:eastAsia="zh-CN"/>
        </w:rPr>
        <w:t>第二条</w:t>
      </w:r>
      <w:r>
        <w:rPr>
          <w:rFonts w:hint="eastAsia" w:ascii="宋体" w:hAnsi="宋体" w:eastAsia="方正仿宋简体" w:cs="方正仿宋简体"/>
          <w:color w:val="000000"/>
          <w:sz w:val="32"/>
          <w:szCs w:val="32"/>
          <w:lang w:val="en-US" w:eastAsia="zh-CN"/>
        </w:rPr>
        <w:t xml:space="preserve"> </w:t>
      </w:r>
      <w:r>
        <w:rPr>
          <w:rFonts w:hint="eastAsia" w:ascii="宋体" w:hAnsi="宋体" w:eastAsia="方正仿宋简体" w:cs="方正仿宋简体"/>
          <w:color w:val="000000"/>
          <w:spacing w:val="-17"/>
          <w:sz w:val="32"/>
          <w:szCs w:val="32"/>
        </w:rPr>
        <w:t>全</w:t>
      </w:r>
      <w:r>
        <w:rPr>
          <w:rFonts w:hint="eastAsia" w:ascii="宋体" w:hAnsi="宋体" w:eastAsia="方正仿宋简体" w:cs="方正仿宋简体"/>
          <w:color w:val="000000"/>
          <w:spacing w:val="-17"/>
          <w:sz w:val="32"/>
          <w:szCs w:val="32"/>
          <w:lang w:eastAsia="zh-CN"/>
        </w:rPr>
        <w:t>县行政区域内</w:t>
      </w:r>
      <w:r>
        <w:rPr>
          <w:rFonts w:hint="eastAsia" w:ascii="宋体" w:hAnsi="宋体" w:eastAsia="方正仿宋简体" w:cs="方正仿宋简体"/>
          <w:color w:val="000000"/>
          <w:spacing w:val="-17"/>
          <w:sz w:val="32"/>
          <w:szCs w:val="32"/>
        </w:rPr>
        <w:t>的爱国卫生管理工作</w:t>
      </w:r>
      <w:r>
        <w:rPr>
          <w:rFonts w:hint="eastAsia" w:ascii="宋体" w:hAnsi="宋体" w:eastAsia="方正仿宋简体" w:cs="方正仿宋简体"/>
          <w:color w:val="000000"/>
          <w:spacing w:val="-17"/>
          <w:sz w:val="32"/>
          <w:szCs w:val="32"/>
          <w:lang w:eastAsia="zh-CN"/>
        </w:rPr>
        <w:t>，适用</w:t>
      </w:r>
      <w:r>
        <w:rPr>
          <w:rFonts w:hint="eastAsia" w:ascii="宋体" w:hAnsi="宋体" w:eastAsia="方正仿宋简体" w:cs="方正仿宋简体"/>
          <w:color w:val="000000"/>
          <w:spacing w:val="-17"/>
          <w:sz w:val="32"/>
          <w:szCs w:val="32"/>
        </w:rPr>
        <w:t>本办法</w:t>
      </w:r>
      <w:r>
        <w:rPr>
          <w:rFonts w:hint="eastAsia" w:ascii="宋体" w:hAnsi="宋体" w:eastAsia="方正仿宋简体" w:cs="方正仿宋简体"/>
          <w:color w:val="000000"/>
          <w:spacing w:val="-17"/>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lang w:val="en-US" w:eastAsia="zh-CN"/>
        </w:rPr>
        <w:t>第三条</w:t>
      </w:r>
      <w:r>
        <w:rPr>
          <w:rFonts w:hint="eastAsia" w:ascii="宋体" w:hAnsi="宋体" w:eastAsia="方正仿宋简体" w:cs="方正仿宋简体"/>
          <w:color w:val="000000"/>
          <w:sz w:val="32"/>
          <w:szCs w:val="32"/>
          <w:lang w:val="en-US" w:eastAsia="zh-CN"/>
        </w:rPr>
        <w:t xml:space="preserve"> </w:t>
      </w:r>
      <w:r>
        <w:rPr>
          <w:rFonts w:hint="eastAsia" w:ascii="宋体" w:hAnsi="宋体" w:eastAsia="方正仿宋简体" w:cs="方正仿宋简体"/>
          <w:color w:val="000000"/>
          <w:sz w:val="32"/>
          <w:szCs w:val="32"/>
        </w:rPr>
        <w:t>本办法所称</w:t>
      </w:r>
      <w:r>
        <w:rPr>
          <w:rFonts w:hint="eastAsia" w:ascii="宋体" w:hAnsi="宋体" w:eastAsia="方正仿宋简体" w:cs="方正仿宋简体"/>
          <w:color w:val="000000"/>
          <w:sz w:val="32"/>
          <w:szCs w:val="32"/>
          <w:lang w:eastAsia="zh-CN"/>
        </w:rPr>
        <w:t>的</w:t>
      </w:r>
      <w:r>
        <w:rPr>
          <w:rFonts w:hint="eastAsia" w:ascii="宋体" w:hAnsi="宋体" w:eastAsia="方正仿宋简体" w:cs="方正仿宋简体"/>
          <w:color w:val="000000"/>
          <w:sz w:val="32"/>
          <w:szCs w:val="32"/>
        </w:rPr>
        <w:t>爱国卫生工作是指</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lang w:val="en-US" w:eastAsia="zh-CN"/>
        </w:rPr>
        <w:t>为</w:t>
      </w:r>
      <w:r>
        <w:rPr>
          <w:rFonts w:hint="eastAsia" w:ascii="宋体" w:hAnsi="宋体" w:eastAsia="方正仿宋简体" w:cs="方正仿宋简体"/>
          <w:color w:val="000000"/>
          <w:sz w:val="32"/>
          <w:szCs w:val="32"/>
        </w:rPr>
        <w:t>改善卫生环境，</w:t>
      </w:r>
      <w:r>
        <w:rPr>
          <w:rFonts w:hint="eastAsia" w:ascii="宋体" w:hAnsi="宋体" w:eastAsia="方正仿宋简体" w:cs="方正仿宋简体"/>
          <w:color w:val="000000"/>
          <w:sz w:val="32"/>
          <w:szCs w:val="32"/>
          <w:lang w:val="en-US" w:eastAsia="zh-CN"/>
        </w:rPr>
        <w:t>倡导健康行为和生活方式，消除危害健康因素，预防和控制疾病</w:t>
      </w:r>
      <w:r>
        <w:rPr>
          <w:rFonts w:hint="eastAsia" w:ascii="宋体" w:hAnsi="宋体" w:eastAsia="方正仿宋简体" w:cs="方正仿宋简体"/>
          <w:color w:val="000000"/>
          <w:sz w:val="32"/>
          <w:szCs w:val="32"/>
        </w:rPr>
        <w:t>，提高</w:t>
      </w:r>
      <w:r>
        <w:rPr>
          <w:rFonts w:hint="eastAsia" w:ascii="宋体" w:hAnsi="宋体" w:eastAsia="方正仿宋简体" w:cs="方正仿宋简体"/>
          <w:color w:val="000000"/>
          <w:sz w:val="32"/>
          <w:szCs w:val="32"/>
          <w:lang w:val="en-US" w:eastAsia="zh-CN"/>
        </w:rPr>
        <w:t>全</w:t>
      </w:r>
      <w:r>
        <w:rPr>
          <w:rFonts w:hint="eastAsia" w:ascii="宋体" w:hAnsi="宋体" w:eastAsia="方正仿宋简体" w:cs="方正仿宋简体"/>
          <w:color w:val="000000"/>
          <w:sz w:val="32"/>
          <w:szCs w:val="32"/>
        </w:rPr>
        <w:t>民</w:t>
      </w:r>
      <w:r>
        <w:rPr>
          <w:rFonts w:hint="eastAsia" w:ascii="宋体" w:hAnsi="宋体" w:eastAsia="方正仿宋简体" w:cs="方正仿宋简体"/>
          <w:color w:val="000000"/>
          <w:sz w:val="32"/>
          <w:szCs w:val="32"/>
          <w:lang w:val="en-US" w:eastAsia="zh-CN"/>
        </w:rPr>
        <w:t>健康水平而开展的社会性、群众性卫生活动，包括农村改水改厕、病媒生物预防控制、健康教育和健康促进、环境卫生治理、卫生创建等</w:t>
      </w:r>
      <w:r>
        <w:rPr>
          <w:rFonts w:hint="eastAsia" w:ascii="宋体" w:hAnsi="宋体" w:eastAsia="方正仿宋简体" w:cs="方正仿宋简体"/>
          <w:color w:val="000000"/>
          <w:sz w:val="32"/>
          <w:szCs w:val="32"/>
        </w:rPr>
        <w:t>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z w:val="32"/>
          <w:szCs w:val="32"/>
          <w:lang w:val="en-US" w:eastAsia="zh-CN"/>
        </w:rPr>
        <w:t>第四条</w:t>
      </w:r>
      <w:r>
        <w:rPr>
          <w:rFonts w:hint="eastAsia" w:ascii="宋体" w:hAnsi="宋体" w:eastAsia="方正仿宋简体" w:cs="方正仿宋简体"/>
          <w:color w:val="000000"/>
          <w:sz w:val="32"/>
          <w:szCs w:val="32"/>
          <w:lang w:val="en-US" w:eastAsia="zh-CN"/>
        </w:rPr>
        <w:t xml:space="preserve"> 爱国卫生工作坚持</w:t>
      </w:r>
      <w:r>
        <w:rPr>
          <w:rFonts w:hint="eastAsia" w:ascii="宋体" w:hAnsi="宋体" w:eastAsia="方正仿宋简体" w:cs="方正仿宋简体"/>
          <w:color w:val="000000"/>
          <w:sz w:val="32"/>
          <w:szCs w:val="32"/>
        </w:rPr>
        <w:t>以人民健康为中心，政府主导，</w:t>
      </w:r>
      <w:r>
        <w:rPr>
          <w:rFonts w:hint="eastAsia" w:ascii="宋体" w:hAnsi="宋体" w:eastAsia="方正仿宋简体" w:cs="方正仿宋简体"/>
          <w:color w:val="000000"/>
          <w:sz w:val="32"/>
          <w:szCs w:val="32"/>
          <w:lang w:eastAsia="zh-CN"/>
        </w:rPr>
        <w:t>跨</w:t>
      </w:r>
      <w:r>
        <w:rPr>
          <w:rFonts w:hint="eastAsia" w:ascii="宋体" w:hAnsi="宋体" w:eastAsia="方正仿宋简体" w:cs="方正仿宋简体"/>
          <w:color w:val="000000"/>
          <w:sz w:val="32"/>
          <w:szCs w:val="32"/>
        </w:rPr>
        <w:t>部门协作，全社会动员，预防为主，群防群控，依法科学治理，全民共建共享</w:t>
      </w:r>
      <w:r>
        <w:rPr>
          <w:rFonts w:hint="eastAsia" w:ascii="宋体" w:hAnsi="宋体" w:eastAsia="方正仿宋简体" w:cs="方正仿宋简体"/>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lang w:val="en-US" w:eastAsia="zh-CN"/>
        </w:rPr>
        <w:t>第五条</w:t>
      </w:r>
      <w:r>
        <w:rPr>
          <w:rFonts w:hint="eastAsia" w:ascii="宋体" w:hAnsi="宋体" w:eastAsia="方正仿宋简体" w:cs="方正仿宋简体"/>
          <w:color w:val="000000"/>
          <w:sz w:val="32"/>
          <w:szCs w:val="32"/>
          <w:lang w:val="en-US" w:eastAsia="zh-CN"/>
        </w:rPr>
        <w:t xml:space="preserve"> </w:t>
      </w:r>
      <w:r>
        <w:rPr>
          <w:rFonts w:hint="eastAsia" w:ascii="宋体" w:hAnsi="宋体" w:eastAsia="方正仿宋简体" w:cs="方正仿宋简体"/>
          <w:color w:val="000000"/>
          <w:sz w:val="32"/>
          <w:szCs w:val="32"/>
        </w:rPr>
        <w:t>县人民政府</w:t>
      </w:r>
      <w:r>
        <w:rPr>
          <w:rFonts w:hint="eastAsia" w:ascii="宋体" w:hAnsi="宋体" w:eastAsia="方正仿宋简体" w:cs="方正仿宋简体"/>
          <w:color w:val="000000"/>
          <w:sz w:val="32"/>
          <w:szCs w:val="32"/>
          <w:lang w:eastAsia="zh-CN"/>
        </w:rPr>
        <w:t>将</w:t>
      </w:r>
      <w:r>
        <w:rPr>
          <w:rFonts w:hint="eastAsia" w:ascii="宋体" w:hAnsi="宋体" w:eastAsia="方正仿宋简体" w:cs="方正仿宋简体"/>
          <w:color w:val="000000"/>
          <w:sz w:val="32"/>
          <w:szCs w:val="32"/>
        </w:rPr>
        <w:t>爱国卫生工作纳入国民经济和社会发展规划，列入综合目标考核</w:t>
      </w:r>
      <w:r>
        <w:rPr>
          <w:rFonts w:hint="eastAsia" w:ascii="宋体" w:hAnsi="宋体" w:eastAsia="方正仿宋简体" w:cs="方正仿宋简体"/>
          <w:color w:val="000000"/>
          <w:sz w:val="32"/>
          <w:szCs w:val="32"/>
          <w:lang w:eastAsia="zh-CN"/>
        </w:rPr>
        <w:t>。将爱国卫生工作</w:t>
      </w:r>
      <w:r>
        <w:rPr>
          <w:rFonts w:hint="eastAsia" w:ascii="宋体" w:hAnsi="宋体" w:eastAsia="方正仿宋简体" w:cs="方正仿宋简体"/>
          <w:color w:val="000000"/>
          <w:sz w:val="32"/>
          <w:szCs w:val="32"/>
        </w:rPr>
        <w:t>经费列入</w:t>
      </w:r>
      <w:r>
        <w:rPr>
          <w:rFonts w:hint="eastAsia" w:ascii="宋体" w:hAnsi="宋体" w:eastAsia="方正仿宋简体" w:cs="方正仿宋简体"/>
          <w:color w:val="000000"/>
          <w:sz w:val="32"/>
          <w:szCs w:val="32"/>
          <w:lang w:eastAsia="zh-CN"/>
        </w:rPr>
        <w:t>县人民政府年度</w:t>
      </w:r>
      <w:r>
        <w:rPr>
          <w:rFonts w:hint="eastAsia" w:ascii="宋体" w:hAnsi="宋体" w:eastAsia="方正仿宋简体" w:cs="方正仿宋简体"/>
          <w:color w:val="000000"/>
          <w:sz w:val="32"/>
          <w:szCs w:val="32"/>
        </w:rPr>
        <w:t>财政预算。各</w:t>
      </w:r>
      <w:r>
        <w:rPr>
          <w:rFonts w:hint="eastAsia" w:ascii="宋体" w:hAnsi="宋体" w:eastAsia="方正仿宋简体" w:cs="方正仿宋简体"/>
          <w:color w:val="000000"/>
          <w:sz w:val="32"/>
          <w:szCs w:val="32"/>
          <w:lang w:eastAsia="zh-CN"/>
        </w:rPr>
        <w:t>乡镇人民</w:t>
      </w:r>
      <w:r>
        <w:rPr>
          <w:rFonts w:hint="eastAsia" w:ascii="宋体" w:hAnsi="宋体" w:eastAsia="方正仿宋简体" w:cs="方正仿宋简体"/>
          <w:color w:val="000000"/>
          <w:sz w:val="32"/>
          <w:szCs w:val="32"/>
        </w:rPr>
        <w:t>政府</w:t>
      </w:r>
      <w:r>
        <w:rPr>
          <w:rFonts w:hint="eastAsia" w:ascii="宋体" w:hAnsi="宋体" w:eastAsia="方正仿宋简体" w:cs="方正仿宋简体"/>
          <w:color w:val="000000"/>
          <w:sz w:val="32"/>
          <w:szCs w:val="32"/>
          <w:lang w:eastAsia="zh-CN"/>
        </w:rPr>
        <w:t>应</w:t>
      </w:r>
      <w:r>
        <w:rPr>
          <w:rFonts w:hint="eastAsia" w:ascii="宋体" w:hAnsi="宋体" w:eastAsia="方正仿宋简体" w:cs="方正仿宋简体"/>
          <w:color w:val="000000"/>
          <w:sz w:val="32"/>
          <w:szCs w:val="32"/>
        </w:rPr>
        <w:t>加强对爱国卫生工作的领导，把爱国卫生工作纳入地方经济社会发展规划，列入政府重要议事日程</w:t>
      </w:r>
      <w:r>
        <w:rPr>
          <w:rFonts w:hint="eastAsia" w:ascii="宋体" w:hAnsi="宋体" w:eastAsia="方正仿宋简体" w:cs="方正仿宋简体"/>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z w:val="32"/>
          <w:szCs w:val="32"/>
          <w:lang w:val="en-US" w:eastAsia="zh-CN"/>
        </w:rPr>
        <w:t>第六条</w:t>
      </w:r>
      <w:r>
        <w:rPr>
          <w:rFonts w:hint="eastAsia" w:ascii="宋体" w:hAnsi="宋体" w:eastAsia="方正仿宋简体" w:cs="方正仿宋简体"/>
          <w:color w:val="000000"/>
          <w:sz w:val="32"/>
          <w:szCs w:val="32"/>
          <w:lang w:val="en-US" w:eastAsia="zh-CN"/>
        </w:rPr>
        <w:t xml:space="preserve"> 各乡镇人民政府、县级各部门通过卫生创建、卫生评比、健康科普等多种形式，组织发动全社会广泛参与</w:t>
      </w:r>
      <w:r>
        <w:rPr>
          <w:rFonts w:hint="eastAsia" w:ascii="宋体" w:hAnsi="宋体" w:eastAsia="方正仿宋简体" w:cs="方正仿宋简体"/>
          <w:color w:val="000000"/>
          <w:sz w:val="32"/>
          <w:szCs w:val="32"/>
        </w:rPr>
        <w:t>爱国卫生</w:t>
      </w:r>
      <w:r>
        <w:rPr>
          <w:rFonts w:hint="eastAsia" w:ascii="宋体" w:hAnsi="宋体" w:eastAsia="方正仿宋简体" w:cs="方正仿宋简体"/>
          <w:color w:val="000000"/>
          <w:sz w:val="32"/>
          <w:szCs w:val="32"/>
          <w:lang w:eastAsia="zh-CN"/>
        </w:rPr>
        <w:t>活动。任何单位和个人均有义务参加爱国卫生活动。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z w:val="32"/>
          <w:szCs w:val="32"/>
          <w:lang w:val="en-US" w:eastAsia="zh-CN"/>
        </w:rPr>
      </w:pPr>
      <w:r>
        <w:rPr>
          <w:rFonts w:hint="eastAsia" w:ascii="方正仿宋简体" w:hAnsi="方正仿宋简体" w:eastAsia="方正仿宋简体" w:cs="方正仿宋简体"/>
          <w:b/>
          <w:bCs/>
          <w:color w:val="000000"/>
          <w:sz w:val="32"/>
          <w:szCs w:val="32"/>
          <w:lang w:val="en-US" w:eastAsia="zh-CN"/>
        </w:rPr>
        <w:t>第七</w:t>
      </w:r>
      <w:r>
        <w:rPr>
          <w:rFonts w:hint="eastAsia" w:ascii="宋体" w:hAnsi="宋体" w:eastAsia="方正仿宋简体" w:cs="方正仿宋简体"/>
          <w:b/>
          <w:bCs/>
          <w:color w:val="000000"/>
          <w:sz w:val="32"/>
          <w:szCs w:val="32"/>
          <w:lang w:val="en-US" w:eastAsia="zh-CN"/>
        </w:rPr>
        <w:t>条</w:t>
      </w:r>
      <w:r>
        <w:rPr>
          <w:rFonts w:hint="eastAsia" w:ascii="宋体" w:hAnsi="宋体" w:eastAsia="方正仿宋简体" w:cs="方正仿宋简体"/>
          <w:color w:val="000000"/>
          <w:sz w:val="32"/>
          <w:szCs w:val="32"/>
          <w:lang w:val="en-US" w:eastAsia="zh-CN"/>
        </w:rPr>
        <w:t xml:space="preserve"> 每年四月为爱国卫生月，每周五为爱国卫生日，集中开展爱国卫生活动。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简体" w:cs="方正仿宋简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黑体简体" w:cs="方正黑体简体"/>
          <w:color w:val="000000"/>
          <w:sz w:val="32"/>
          <w:szCs w:val="32"/>
          <w:lang w:val="en-US" w:eastAsia="zh-CN"/>
        </w:rPr>
      </w:pPr>
      <w:r>
        <w:rPr>
          <w:rFonts w:hint="eastAsia" w:ascii="宋体" w:hAnsi="宋体" w:eastAsia="方正黑体简体" w:cs="方正黑体简体"/>
          <w:color w:val="000000"/>
          <w:sz w:val="32"/>
          <w:szCs w:val="32"/>
          <w:lang w:val="en-US" w:eastAsia="zh-CN"/>
        </w:rPr>
        <w:t>第二章  组织管理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简体" w:cs="方正仿宋简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z w:val="32"/>
          <w:szCs w:val="32"/>
          <w:lang w:val="en-US" w:eastAsia="zh-CN"/>
        </w:rPr>
        <w:t>第八条</w:t>
      </w:r>
      <w:r>
        <w:rPr>
          <w:rFonts w:hint="eastAsia" w:ascii="宋体" w:hAnsi="宋体" w:eastAsia="方正仿宋简体" w:cs="方正仿宋简体"/>
          <w:color w:val="000000"/>
          <w:sz w:val="32"/>
          <w:szCs w:val="32"/>
          <w:lang w:val="en-US" w:eastAsia="zh-CN"/>
        </w:rPr>
        <w:t xml:space="preserve"> 县人民政府领导全县爱国卫生运动工作，设</w:t>
      </w:r>
      <w:r>
        <w:rPr>
          <w:rFonts w:hint="eastAsia" w:ascii="宋体" w:hAnsi="宋体" w:eastAsia="方正仿宋简体" w:cs="方正仿宋简体"/>
          <w:color w:val="000000"/>
          <w:sz w:val="32"/>
          <w:szCs w:val="32"/>
        </w:rPr>
        <w:t>立</w:t>
      </w:r>
      <w:r>
        <w:rPr>
          <w:rFonts w:hint="eastAsia" w:ascii="宋体" w:hAnsi="宋体" w:eastAsia="方正仿宋简体" w:cs="方正仿宋简体"/>
          <w:color w:val="000000"/>
          <w:sz w:val="32"/>
          <w:szCs w:val="32"/>
          <w:lang w:eastAsia="zh-CN"/>
        </w:rPr>
        <w:t>县</w:t>
      </w:r>
      <w:r>
        <w:rPr>
          <w:rFonts w:hint="eastAsia" w:ascii="宋体" w:hAnsi="宋体" w:eastAsia="方正仿宋简体" w:cs="方正仿宋简体"/>
          <w:color w:val="000000"/>
          <w:sz w:val="32"/>
          <w:szCs w:val="32"/>
        </w:rPr>
        <w:t>爱国卫生运动委员会（以下简称</w:t>
      </w:r>
      <w:r>
        <w:rPr>
          <w:rFonts w:hint="eastAsia" w:ascii="宋体" w:hAnsi="宋体" w:eastAsia="方正仿宋简体" w:cs="方正仿宋简体"/>
          <w:color w:val="000000"/>
          <w:sz w:val="32"/>
          <w:szCs w:val="32"/>
          <w:lang w:eastAsia="zh-CN"/>
        </w:rPr>
        <w:t>县</w:t>
      </w:r>
      <w:r>
        <w:rPr>
          <w:rFonts w:hint="eastAsia" w:ascii="宋体" w:hAnsi="宋体" w:eastAsia="方正仿宋简体" w:cs="方正仿宋简体"/>
          <w:color w:val="000000"/>
          <w:sz w:val="32"/>
          <w:szCs w:val="32"/>
        </w:rPr>
        <w:t>爱卫会），</w:t>
      </w:r>
      <w:r>
        <w:rPr>
          <w:rFonts w:hint="eastAsia" w:ascii="宋体" w:hAnsi="宋体" w:eastAsia="方正仿宋简体" w:cs="方正仿宋简体"/>
          <w:color w:val="000000"/>
          <w:sz w:val="32"/>
          <w:szCs w:val="32"/>
          <w:lang w:eastAsia="zh-CN"/>
        </w:rPr>
        <w:t>统筹、协调开展本行政区域内的</w:t>
      </w:r>
      <w:r>
        <w:rPr>
          <w:rFonts w:hint="eastAsia" w:ascii="宋体" w:hAnsi="宋体" w:eastAsia="方正仿宋简体" w:cs="方正仿宋简体"/>
          <w:color w:val="000000"/>
          <w:sz w:val="32"/>
          <w:szCs w:val="32"/>
        </w:rPr>
        <w:t>爱国卫生</w:t>
      </w:r>
      <w:r>
        <w:rPr>
          <w:rFonts w:hint="eastAsia" w:ascii="宋体" w:hAnsi="宋体" w:eastAsia="方正仿宋简体" w:cs="方正仿宋简体"/>
          <w:color w:val="000000"/>
          <w:sz w:val="32"/>
          <w:szCs w:val="32"/>
          <w:lang w:eastAsia="zh-CN"/>
        </w:rPr>
        <w:t>工作</w:t>
      </w:r>
      <w:r>
        <w:rPr>
          <w:rFonts w:hint="eastAsia" w:ascii="宋体" w:hAnsi="宋体" w:eastAsia="方正仿宋简体" w:cs="方正仿宋简体"/>
          <w:color w:val="000000"/>
          <w:sz w:val="32"/>
          <w:szCs w:val="32"/>
        </w:rPr>
        <w:t>。</w:t>
      </w:r>
      <w:r>
        <w:rPr>
          <w:rFonts w:hint="eastAsia" w:ascii="宋体" w:hAnsi="宋体" w:eastAsia="方正仿宋简体" w:cs="方正仿宋简体"/>
          <w:color w:val="000000"/>
          <w:sz w:val="32"/>
          <w:szCs w:val="32"/>
          <w:lang w:eastAsia="zh-CN"/>
        </w:rPr>
        <w:t>县爱卫会成员单位组成由县人民政府确定。爱卫会下设办公室在县卫生健康局，办公室主任由县卫生健康局局长兼任，办公室设专职人员。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县爱卫会履行下列职责：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贯彻落实爱国卫生工作的法律、法规、规章和政策；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（二）制定爱国卫生工作方案、规划和年度计划；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（三）组织开展环境卫生治理、健康教育和健康促进、病媒生物预防控制、卫生城镇创建和健康城镇建设、健康影响监测与评估等活动；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（四）组织开展爱国卫生工作的监督、考核、评价；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（五）指导开展重要活动卫生保障、重点疾病防控和重大自然灾害后的爱国卫生工作；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（六）研究解决有关爱国卫生工作的重大事项；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（七）完成应当由爱卫会承担的其他职责。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z w:val="32"/>
          <w:szCs w:val="32"/>
          <w:lang w:val="en-US" w:eastAsia="zh-CN"/>
        </w:rPr>
      </w:pPr>
      <w:r>
        <w:rPr>
          <w:rFonts w:hint="eastAsia" w:ascii="方正仿宋简体" w:hAnsi="方正仿宋简体" w:eastAsia="方正仿宋简体" w:cs="方正仿宋简体"/>
          <w:b/>
          <w:bCs/>
          <w:color w:val="000000"/>
          <w:sz w:val="32"/>
          <w:szCs w:val="32"/>
          <w:lang w:val="en-US" w:eastAsia="zh-CN"/>
        </w:rPr>
        <w:t>第九条</w:t>
      </w:r>
      <w:r>
        <w:rPr>
          <w:rFonts w:hint="eastAsia" w:ascii="宋体" w:hAnsi="宋体" w:eastAsia="方正仿宋简体" w:cs="方正仿宋简体"/>
          <w:color w:val="000000"/>
          <w:sz w:val="32"/>
          <w:szCs w:val="32"/>
          <w:lang w:val="en-US" w:eastAsia="zh-CN"/>
        </w:rPr>
        <w:t xml:space="preserve"> 乡镇人民政府领导本乡镇爱国卫生运动工作，设立乡镇爱卫会，负责统筹、协调落实辖区爱国卫生工作。下设办公室，明确专（兼）职人员。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z w:val="32"/>
          <w:szCs w:val="32"/>
          <w:lang w:val="en-US" w:eastAsia="zh-CN"/>
        </w:rPr>
        <w:t>第十条</w:t>
      </w:r>
      <w:r>
        <w:rPr>
          <w:rFonts w:hint="eastAsia" w:ascii="宋体" w:hAnsi="宋体" w:eastAsia="方正仿宋简体" w:cs="方正仿宋简体"/>
          <w:color w:val="000000"/>
          <w:sz w:val="32"/>
          <w:szCs w:val="32"/>
          <w:lang w:val="en-US" w:eastAsia="zh-CN"/>
        </w:rPr>
        <w:t xml:space="preserve"> </w:t>
      </w:r>
      <w:r>
        <w:rPr>
          <w:rFonts w:hint="eastAsia" w:ascii="宋体" w:hAnsi="宋体" w:eastAsia="方正仿宋简体" w:cs="方正仿宋简体"/>
          <w:color w:val="000000"/>
          <w:sz w:val="32"/>
          <w:szCs w:val="32"/>
          <w:lang w:eastAsia="zh-CN"/>
        </w:rPr>
        <w:t>村（居）民委员会设立公共卫生委员会，明确</w:t>
      </w:r>
      <w:r>
        <w:rPr>
          <w:rFonts w:hint="eastAsia" w:ascii="宋体" w:hAnsi="宋体" w:eastAsia="方正仿宋简体" w:cs="方正仿宋简体"/>
          <w:color w:val="000000"/>
          <w:sz w:val="32"/>
          <w:szCs w:val="32"/>
          <w:lang w:val="en-US" w:eastAsia="zh-CN"/>
        </w:rPr>
        <w:t>专（兼）职人员，推动爱国卫生各项工作</w:t>
      </w:r>
      <w:r>
        <w:rPr>
          <w:rFonts w:hint="eastAsia" w:ascii="宋体" w:hAnsi="宋体" w:eastAsia="方正仿宋简体" w:cs="方正仿宋简体"/>
          <w:color w:val="000000"/>
          <w:sz w:val="32"/>
          <w:szCs w:val="32"/>
          <w:lang w:eastAsia="zh-CN"/>
        </w:rPr>
        <w:t>落实到城乡基层。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z w:val="32"/>
          <w:szCs w:val="32"/>
          <w:lang w:val="en-US" w:eastAsia="zh-CN"/>
        </w:rPr>
        <w:t>第十一条</w:t>
      </w:r>
      <w:r>
        <w:rPr>
          <w:rFonts w:hint="eastAsia" w:ascii="宋体" w:hAnsi="宋体" w:eastAsia="方正仿宋简体" w:cs="方正仿宋简体"/>
          <w:color w:val="000000"/>
          <w:sz w:val="32"/>
          <w:szCs w:val="32"/>
          <w:lang w:val="en-US" w:eastAsia="zh-CN"/>
        </w:rPr>
        <w:t xml:space="preserve"> </w:t>
      </w:r>
      <w:r>
        <w:rPr>
          <w:rFonts w:hint="eastAsia" w:ascii="宋体" w:hAnsi="宋体" w:eastAsia="方正仿宋简体" w:cs="方正仿宋简体"/>
          <w:color w:val="000000"/>
          <w:sz w:val="32"/>
          <w:szCs w:val="32"/>
          <w:lang w:eastAsia="zh-CN"/>
        </w:rPr>
        <w:t>各机关、企事业单位、人民团体和其他组织应当建立健全爱国卫生组织机构，负责本单位的爱国卫生工作，接受上级爱卫会的指导和监督检查。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val="en-US" w:eastAsia="zh-CN"/>
        </w:rPr>
      </w:pPr>
      <w:r>
        <w:rPr>
          <w:rFonts w:hint="eastAsia" w:ascii="宋体" w:hAnsi="宋体" w:eastAsia="方正仿宋简体" w:cs="方正仿宋简体"/>
          <w:color w:val="000000"/>
          <w:sz w:val="32"/>
          <w:szCs w:val="32"/>
          <w:lang w:val="en-US" w:eastAsia="zh-CN"/>
        </w:rPr>
        <w:t>各机关、企事业单位、人民团体应当依照本办法建立健全爱国卫生管理制度，实行爱国卫生工作责任制，由单位主要负责人作为责任人，并确定有关机构和人员具体负责本单位的爱国卫生工作。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z w:val="32"/>
          <w:szCs w:val="32"/>
          <w:lang w:val="en-US" w:eastAsia="zh-CN"/>
        </w:rPr>
      </w:pPr>
      <w:r>
        <w:rPr>
          <w:rFonts w:hint="eastAsia" w:ascii="方正仿宋简体" w:hAnsi="方正仿宋简体" w:eastAsia="方正仿宋简体" w:cs="方正仿宋简体"/>
          <w:b/>
          <w:bCs/>
          <w:color w:val="000000"/>
          <w:sz w:val="32"/>
          <w:szCs w:val="32"/>
          <w:lang w:val="en-US" w:eastAsia="zh-CN"/>
        </w:rPr>
        <w:t>第十二条</w:t>
      </w:r>
      <w:r>
        <w:rPr>
          <w:rFonts w:hint="eastAsia" w:ascii="宋体" w:hAnsi="宋体" w:eastAsia="方正仿宋简体" w:cs="方正仿宋简体"/>
          <w:color w:val="000000"/>
          <w:sz w:val="32"/>
          <w:szCs w:val="32"/>
          <w:lang w:val="en-US" w:eastAsia="zh-CN"/>
        </w:rPr>
        <w:t xml:space="preserve"> 县人民政府对爱国卫生工作实行网格管理，根据实际情况明确职责和责任人。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简体" w:cs="方正仿宋简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黑体简体" w:cs="方正黑体简体"/>
          <w:color w:val="000000"/>
          <w:sz w:val="32"/>
          <w:szCs w:val="32"/>
          <w:lang w:val="en-US" w:eastAsia="zh-CN"/>
        </w:rPr>
      </w:pPr>
      <w:r>
        <w:rPr>
          <w:rFonts w:hint="eastAsia" w:ascii="宋体" w:hAnsi="宋体" w:eastAsia="方正黑体简体" w:cs="方正黑体简体"/>
          <w:color w:val="000000"/>
          <w:sz w:val="32"/>
          <w:szCs w:val="32"/>
          <w:lang w:val="en-US" w:eastAsia="zh-CN"/>
        </w:rPr>
        <w:t>第三章  健康教育和健康促进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简体" w:cs="方正仿宋简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z w:val="32"/>
          <w:szCs w:val="32"/>
          <w:lang w:val="en-US" w:eastAsia="zh-CN"/>
        </w:rPr>
        <w:t>第十三条</w:t>
      </w:r>
      <w:r>
        <w:rPr>
          <w:rFonts w:hint="eastAsia" w:ascii="宋体" w:hAnsi="宋体" w:eastAsia="方正仿宋简体" w:cs="方正仿宋简体"/>
          <w:color w:val="000000"/>
          <w:sz w:val="32"/>
          <w:szCs w:val="32"/>
          <w:lang w:val="en-US" w:eastAsia="zh-CN"/>
        </w:rPr>
        <w:t xml:space="preserve"> </w:t>
      </w:r>
      <w:r>
        <w:rPr>
          <w:rFonts w:hint="eastAsia" w:ascii="宋体" w:hAnsi="宋体" w:eastAsia="方正仿宋简体" w:cs="方正仿宋简体"/>
          <w:color w:val="000000"/>
          <w:sz w:val="32"/>
          <w:szCs w:val="32"/>
          <w:lang w:eastAsia="zh-CN"/>
        </w:rPr>
        <w:t>县人民政府建立健全健康教育和健康促进工作机制，加强健康教育人才队伍建设，构建健康网络，建设健身步道、健康主题公园、公共体育场馆等支持性环境。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z w:val="32"/>
          <w:szCs w:val="32"/>
          <w:lang w:val="en-US" w:eastAsia="zh-CN"/>
        </w:rPr>
        <w:t>第十四条</w:t>
      </w:r>
      <w:r>
        <w:rPr>
          <w:rFonts w:hint="eastAsia" w:ascii="宋体" w:hAnsi="宋体" w:eastAsia="方正仿宋简体" w:cs="方正仿宋简体"/>
          <w:color w:val="000000"/>
          <w:sz w:val="32"/>
          <w:szCs w:val="32"/>
          <w:lang w:val="en-US" w:eastAsia="zh-CN"/>
        </w:rPr>
        <w:t xml:space="preserve"> </w:t>
      </w:r>
      <w:r>
        <w:rPr>
          <w:rFonts w:hint="eastAsia" w:ascii="宋体" w:hAnsi="宋体" w:eastAsia="方正仿宋简体" w:cs="方正仿宋简体"/>
          <w:color w:val="000000"/>
          <w:sz w:val="32"/>
          <w:szCs w:val="32"/>
          <w:lang w:eastAsia="zh-CN"/>
        </w:rPr>
        <w:t>县卫生健康部门负责统筹协调全县健康教育和健康促进工作规划，</w:t>
      </w:r>
      <w:r>
        <w:rPr>
          <w:rFonts w:hint="eastAsia" w:ascii="宋体" w:hAnsi="宋体" w:eastAsia="方正仿宋简体" w:cs="方正仿宋简体"/>
          <w:color w:val="000000"/>
          <w:sz w:val="32"/>
          <w:szCs w:val="32"/>
          <w:lang w:val="en-US" w:eastAsia="zh-CN"/>
        </w:rPr>
        <w:t>建立健全专（兼）职健康教育队伍，加强对健康教育和健康促进工作的技术指导、培训教育和日常监测评价。</w:t>
      </w:r>
      <w:r>
        <w:rPr>
          <w:rFonts w:hint="eastAsia" w:ascii="宋体" w:hAnsi="宋体" w:eastAsia="方正仿宋简体" w:cs="方正仿宋简体"/>
          <w:color w:val="000000"/>
          <w:sz w:val="32"/>
          <w:szCs w:val="32"/>
          <w:lang w:eastAsia="zh-CN"/>
        </w:rPr>
        <w:t>组织专业机构开展居民健康素养水平监测，定期向公众发布监测结果。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z w:val="32"/>
          <w:szCs w:val="32"/>
          <w:lang w:val="en-US" w:eastAsia="zh-CN"/>
        </w:rPr>
      </w:pPr>
      <w:r>
        <w:rPr>
          <w:rFonts w:hint="eastAsia" w:ascii="方正仿宋简体" w:hAnsi="方正仿宋简体" w:eastAsia="方正仿宋简体" w:cs="方正仿宋简体"/>
          <w:b/>
          <w:bCs/>
          <w:color w:val="000000"/>
          <w:sz w:val="32"/>
          <w:szCs w:val="32"/>
          <w:lang w:val="en-US" w:eastAsia="zh-CN"/>
        </w:rPr>
        <w:t>第十五条</w:t>
      </w:r>
      <w:r>
        <w:rPr>
          <w:rFonts w:hint="eastAsia" w:ascii="宋体" w:hAnsi="宋体" w:eastAsia="方正仿宋简体" w:cs="方正仿宋简体"/>
          <w:color w:val="000000"/>
          <w:sz w:val="32"/>
          <w:szCs w:val="32"/>
          <w:lang w:val="en-US" w:eastAsia="zh-CN"/>
        </w:rPr>
        <w:t xml:space="preserve"> 县广播电视</w:t>
      </w:r>
      <w:r>
        <w:rPr>
          <w:rFonts w:hint="eastAsia" w:ascii="宋体" w:hAnsi="宋体" w:eastAsia="方正仿宋简体" w:cs="方正仿宋简体"/>
          <w:color w:val="000000"/>
          <w:sz w:val="32"/>
          <w:szCs w:val="32"/>
        </w:rPr>
        <w:t>部门</w:t>
      </w:r>
      <w:r>
        <w:rPr>
          <w:rFonts w:hint="eastAsia" w:ascii="宋体" w:hAnsi="宋体" w:eastAsia="方正仿宋简体" w:cs="方正仿宋简体"/>
          <w:color w:val="000000"/>
          <w:sz w:val="32"/>
          <w:szCs w:val="32"/>
          <w:lang w:val="en-US" w:eastAsia="zh-CN"/>
        </w:rPr>
        <w:t>应当结合工作职能和业务开展健康教育和健康促进宣传报道，开展</w:t>
      </w:r>
      <w:r>
        <w:rPr>
          <w:rFonts w:hint="eastAsia" w:ascii="宋体" w:hAnsi="宋体" w:eastAsia="方正仿宋简体" w:cs="方正仿宋简体"/>
          <w:color w:val="000000"/>
          <w:sz w:val="32"/>
          <w:szCs w:val="32"/>
        </w:rPr>
        <w:t>多种形式卫生宣传和健康知识普及</w:t>
      </w:r>
      <w:r>
        <w:rPr>
          <w:rFonts w:hint="eastAsia" w:ascii="宋体" w:hAnsi="宋体" w:eastAsia="方正仿宋简体" w:cs="方正仿宋简体"/>
          <w:color w:val="000000"/>
          <w:sz w:val="32"/>
          <w:szCs w:val="32"/>
          <w:lang w:eastAsia="zh-CN"/>
        </w:rPr>
        <w:t>活动</w:t>
      </w:r>
      <w:r>
        <w:rPr>
          <w:rFonts w:hint="eastAsia" w:ascii="宋体" w:hAnsi="宋体" w:eastAsia="方正仿宋简体" w:cs="方正仿宋简体"/>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z w:val="32"/>
          <w:szCs w:val="32"/>
          <w:lang w:val="en-US" w:eastAsia="zh-CN"/>
        </w:rPr>
        <w:t>第十六条</w:t>
      </w:r>
      <w:r>
        <w:rPr>
          <w:rFonts w:hint="eastAsia" w:ascii="宋体" w:hAnsi="宋体" w:eastAsia="方正仿宋简体" w:cs="方正仿宋简体"/>
          <w:color w:val="000000"/>
          <w:sz w:val="32"/>
          <w:szCs w:val="32"/>
          <w:lang w:val="en-US" w:eastAsia="zh-CN"/>
        </w:rPr>
        <w:t xml:space="preserve"> 机关、</w:t>
      </w:r>
      <w:r>
        <w:rPr>
          <w:rFonts w:hint="eastAsia" w:ascii="宋体" w:hAnsi="宋体" w:eastAsia="方正仿宋简体" w:cs="方正仿宋简体"/>
          <w:color w:val="000000"/>
          <w:sz w:val="32"/>
          <w:szCs w:val="32"/>
          <w:lang w:eastAsia="zh-CN"/>
        </w:rPr>
        <w:t>学校、医疗机构、商场超市、宾馆饭店、车站、公园广场、电影院、图书馆、体育（场）馆、</w:t>
      </w:r>
      <w:r>
        <w:rPr>
          <w:rFonts w:hint="eastAsia" w:ascii="宋体" w:hAnsi="宋体" w:eastAsia="方正仿宋简体" w:cs="方正仿宋简体"/>
          <w:color w:val="000000"/>
          <w:sz w:val="32"/>
          <w:szCs w:val="32"/>
          <w:lang w:val="en-US" w:eastAsia="zh-CN"/>
        </w:rPr>
        <w:t>村（居）委会、</w:t>
      </w:r>
      <w:r>
        <w:rPr>
          <w:rFonts w:hint="eastAsia" w:ascii="宋体" w:hAnsi="宋体" w:eastAsia="方正仿宋简体" w:cs="方正仿宋简体"/>
          <w:color w:val="000000"/>
          <w:sz w:val="32"/>
          <w:szCs w:val="32"/>
          <w:lang w:eastAsia="zh-CN"/>
        </w:rPr>
        <w:t>居民小区、公共交通工具等公共场所，应当通过设置宣传栏、电子屏等多种形式开展健康知识宣传和普及，结合工作需要，定期更新内容。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z w:val="32"/>
          <w:szCs w:val="32"/>
          <w:lang w:val="en-US" w:eastAsia="zh-CN"/>
        </w:rPr>
        <w:t>第十七条</w:t>
      </w:r>
      <w:r>
        <w:rPr>
          <w:rFonts w:hint="eastAsia" w:ascii="宋体" w:hAnsi="宋体" w:eastAsia="方正仿宋简体" w:cs="方正仿宋简体"/>
          <w:color w:val="000000"/>
          <w:sz w:val="32"/>
          <w:szCs w:val="32"/>
          <w:lang w:val="en-US" w:eastAsia="zh-CN"/>
        </w:rPr>
        <w:t xml:space="preserve"> </w:t>
      </w:r>
      <w:r>
        <w:rPr>
          <w:rFonts w:hint="eastAsia" w:ascii="宋体" w:hAnsi="宋体" w:eastAsia="方正仿宋简体" w:cs="方正仿宋简体"/>
          <w:color w:val="000000"/>
          <w:sz w:val="32"/>
          <w:szCs w:val="32"/>
          <w:lang w:eastAsia="zh-CN"/>
        </w:rPr>
        <w:t>国家机关、企事业单位和其他组织应当对本单位职工进行健康教育，定期组织健康体检，减少和控制职业伤害、职业病以及其他相关疾病发生。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eastAsia="zh-CN"/>
        </w:rPr>
      </w:pPr>
      <w:r>
        <w:rPr>
          <w:rFonts w:hint="eastAsia" w:ascii="宋体" w:hAnsi="宋体" w:eastAsia="方正仿宋简体" w:cs="方正仿宋简体"/>
          <w:color w:val="000000"/>
          <w:sz w:val="32"/>
          <w:szCs w:val="32"/>
          <w:lang w:eastAsia="zh-CN"/>
        </w:rPr>
        <w:t>工会、共青团、妇联、红十字会等团体应当结合自身特点，组织对职工、青少年、妇女、志愿者等开展健康教育。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eastAsia="zh-CN"/>
        </w:rPr>
      </w:pPr>
      <w:r>
        <w:rPr>
          <w:rFonts w:hint="eastAsia" w:ascii="宋体" w:hAnsi="宋体" w:eastAsia="方正仿宋简体" w:cs="方正仿宋简体"/>
          <w:color w:val="000000"/>
          <w:sz w:val="32"/>
          <w:szCs w:val="32"/>
          <w:lang w:eastAsia="zh-CN"/>
        </w:rPr>
        <w:t>乡镇人民政府、村（居）民委员应当组织本区域的单位和个人开展健康教育和健康促进。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pacing w:val="-20"/>
          <w:sz w:val="32"/>
          <w:szCs w:val="32"/>
          <w:lang w:eastAsia="zh-CN"/>
        </w:rPr>
      </w:pPr>
      <w:r>
        <w:rPr>
          <w:rFonts w:hint="eastAsia" w:ascii="宋体" w:hAnsi="宋体" w:eastAsia="方正仿宋简体" w:cs="方正仿宋简体"/>
          <w:color w:val="000000"/>
          <w:sz w:val="32"/>
          <w:szCs w:val="32"/>
          <w:lang w:eastAsia="zh-CN"/>
        </w:rPr>
        <w:t>学校、学前教育机构应当开设健康教育课程，引导学生、学龄前儿童掌握健康知识和技能，养</w:t>
      </w:r>
      <w:r>
        <w:rPr>
          <w:rFonts w:hint="eastAsia" w:ascii="宋体" w:hAnsi="宋体" w:eastAsia="方正仿宋简体" w:cs="方正仿宋简体"/>
          <w:color w:val="000000"/>
          <w:spacing w:val="-20"/>
          <w:sz w:val="32"/>
          <w:szCs w:val="32"/>
          <w:lang w:eastAsia="zh-CN"/>
        </w:rPr>
        <w:t>成文明健康绿色环保的生活方式。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eastAsia="zh-CN"/>
        </w:rPr>
      </w:pPr>
      <w:r>
        <w:rPr>
          <w:rFonts w:hint="eastAsia" w:ascii="宋体" w:hAnsi="宋体" w:eastAsia="方正仿宋简体" w:cs="方正仿宋简体"/>
          <w:color w:val="000000"/>
          <w:sz w:val="32"/>
          <w:szCs w:val="32"/>
          <w:lang w:eastAsia="zh-CN"/>
        </w:rPr>
        <w:t>医疗卫生机构应当对职工开展健康教育知识宣传和技能培训，加强对住院病人及陪护人员的健康知识宣传。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z w:val="32"/>
          <w:szCs w:val="32"/>
          <w:lang w:val="en-US" w:eastAsia="zh-CN"/>
        </w:rPr>
        <w:t>第十八条</w:t>
      </w:r>
      <w:r>
        <w:rPr>
          <w:rFonts w:hint="eastAsia" w:ascii="宋体" w:hAnsi="宋体" w:eastAsia="方正仿宋简体" w:cs="方正仿宋简体"/>
          <w:color w:val="000000"/>
          <w:sz w:val="32"/>
          <w:szCs w:val="32"/>
          <w:lang w:val="en-US" w:eastAsia="zh-CN"/>
        </w:rPr>
        <w:t xml:space="preserve"> </w:t>
      </w:r>
      <w:r>
        <w:rPr>
          <w:rFonts w:hint="eastAsia" w:ascii="宋体" w:hAnsi="宋体" w:eastAsia="方正仿宋简体" w:cs="方正仿宋简体"/>
          <w:color w:val="000000"/>
          <w:sz w:val="32"/>
          <w:szCs w:val="32"/>
          <w:lang w:eastAsia="zh-CN"/>
        </w:rPr>
        <w:t>各乡镇人民政府、县级各部门应当积极倡导文明健康绿色环保生活方式，增强全社会公共卫生健康责任意识。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z w:val="32"/>
          <w:szCs w:val="32"/>
          <w:lang w:val="en-US" w:eastAsia="zh-CN"/>
        </w:rPr>
        <w:t>第十九条</w:t>
      </w:r>
      <w:r>
        <w:rPr>
          <w:rFonts w:hint="eastAsia" w:ascii="宋体" w:hAnsi="宋体" w:eastAsia="方正仿宋简体" w:cs="方正仿宋简体"/>
          <w:color w:val="000000"/>
          <w:sz w:val="32"/>
          <w:szCs w:val="32"/>
          <w:lang w:val="en-US" w:eastAsia="zh-CN"/>
        </w:rPr>
        <w:t xml:space="preserve"> 县教育体育部门</w:t>
      </w:r>
      <w:r>
        <w:rPr>
          <w:rFonts w:hint="eastAsia" w:ascii="宋体" w:hAnsi="宋体" w:eastAsia="方正仿宋简体" w:cs="方正仿宋简体"/>
          <w:color w:val="000000"/>
          <w:sz w:val="32"/>
          <w:szCs w:val="32"/>
          <w:lang w:eastAsia="zh-CN"/>
        </w:rPr>
        <w:t>应当制定、组织实施全民健身计划，鼓励开展全民健身活动，营造良好的全民健身氛围。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z w:val="32"/>
          <w:szCs w:val="32"/>
          <w:lang w:val="en-US" w:eastAsia="zh-CN"/>
        </w:rPr>
        <w:t>第二十条</w:t>
      </w:r>
      <w:r>
        <w:rPr>
          <w:rFonts w:hint="eastAsia" w:ascii="宋体" w:hAnsi="宋体" w:eastAsia="方正仿宋简体" w:cs="方正仿宋简体"/>
          <w:color w:val="000000"/>
          <w:sz w:val="32"/>
          <w:szCs w:val="32"/>
          <w:lang w:val="en-US" w:eastAsia="zh-CN"/>
        </w:rPr>
        <w:t xml:space="preserve"> </w:t>
      </w:r>
      <w:r>
        <w:rPr>
          <w:rFonts w:hint="eastAsia" w:ascii="宋体" w:hAnsi="宋体" w:eastAsia="方正仿宋简体" w:cs="方正仿宋简体"/>
          <w:color w:val="000000"/>
          <w:sz w:val="32"/>
          <w:szCs w:val="32"/>
          <w:lang w:eastAsia="zh-CN"/>
        </w:rPr>
        <w:t>各乡镇人民政府、县级各部门应当加强心理健康科普宣传，普及精神卫生和心理健康知识，建立健全心理健康服务机制，引导公众正确维护自身心理健康，提高公众对精神障碍的识别和防治能力。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z w:val="32"/>
          <w:szCs w:val="32"/>
          <w:lang w:val="en-US" w:eastAsia="zh-CN"/>
        </w:rPr>
        <w:t>第二十一条</w:t>
      </w:r>
      <w:r>
        <w:rPr>
          <w:rFonts w:hint="eastAsia" w:ascii="宋体" w:hAnsi="宋体" w:eastAsia="方正仿宋简体" w:cs="方正仿宋简体"/>
          <w:color w:val="000000"/>
          <w:sz w:val="32"/>
          <w:szCs w:val="32"/>
          <w:lang w:val="en-US" w:eastAsia="zh-CN"/>
        </w:rPr>
        <w:t xml:space="preserve"> </w:t>
      </w:r>
      <w:r>
        <w:rPr>
          <w:rFonts w:hint="eastAsia" w:ascii="宋体" w:hAnsi="宋体" w:eastAsia="方正仿宋简体" w:cs="方正仿宋简体"/>
          <w:color w:val="000000"/>
          <w:sz w:val="32"/>
          <w:szCs w:val="32"/>
          <w:lang w:eastAsia="zh-CN"/>
        </w:rPr>
        <w:t>室内公共场所、室内工作场所、公共交通工具内全面禁止吸烟（含电子烟）。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eastAsia="zh-CN"/>
        </w:rPr>
      </w:pPr>
      <w:r>
        <w:rPr>
          <w:rFonts w:hint="eastAsia" w:ascii="宋体" w:hAnsi="宋体" w:eastAsia="方正仿宋简体" w:cs="方正仿宋简体"/>
          <w:color w:val="000000"/>
          <w:sz w:val="32"/>
          <w:szCs w:val="32"/>
          <w:lang w:eastAsia="zh-CN"/>
        </w:rPr>
        <w:t>下列特殊区域室内、室外禁止吸烟：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pacing w:val="-17"/>
          <w:sz w:val="32"/>
          <w:szCs w:val="32"/>
          <w:lang w:eastAsia="zh-CN"/>
        </w:rPr>
      </w:pPr>
      <w:r>
        <w:rPr>
          <w:rFonts w:hint="eastAsia" w:ascii="宋体" w:hAnsi="宋体" w:eastAsia="方正仿宋简体" w:cs="方正仿宋简体"/>
          <w:color w:val="000000"/>
          <w:sz w:val="32"/>
          <w:szCs w:val="32"/>
          <w:lang w:eastAsia="zh-CN"/>
        </w:rPr>
        <w:t>（一）托育机构、幼儿园、中小学校、中等职业学校、少年宫、未成年人教育培训机构和其他未成年</w:t>
      </w:r>
      <w:r>
        <w:rPr>
          <w:rFonts w:hint="eastAsia" w:ascii="宋体" w:hAnsi="宋体" w:eastAsia="方正仿宋简体" w:cs="方正仿宋简体"/>
          <w:color w:val="000000"/>
          <w:spacing w:val="-17"/>
          <w:sz w:val="32"/>
          <w:szCs w:val="32"/>
          <w:lang w:eastAsia="zh-CN"/>
        </w:rPr>
        <w:t>人集中活动的公共场所；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eastAsia="zh-CN"/>
        </w:rPr>
      </w:pPr>
      <w:r>
        <w:rPr>
          <w:rFonts w:hint="eastAsia" w:ascii="宋体" w:hAnsi="宋体" w:eastAsia="方正仿宋简体" w:cs="方正仿宋简体"/>
          <w:color w:val="000000"/>
          <w:sz w:val="32"/>
          <w:szCs w:val="32"/>
          <w:lang w:eastAsia="zh-CN"/>
        </w:rPr>
        <w:t>（二）主要为孕妇、儿童提供服务的医疗卫生机构、社会福利机构；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eastAsia="zh-CN"/>
        </w:rPr>
      </w:pPr>
      <w:r>
        <w:rPr>
          <w:rFonts w:hint="eastAsia" w:ascii="宋体" w:hAnsi="宋体" w:eastAsia="方正仿宋简体" w:cs="方正仿宋简体"/>
          <w:color w:val="000000"/>
          <w:sz w:val="32"/>
          <w:szCs w:val="32"/>
          <w:lang w:eastAsia="zh-CN"/>
        </w:rPr>
        <w:t>（三）体育场、健身场的比赛区和座席区；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eastAsia="zh-CN"/>
        </w:rPr>
      </w:pPr>
      <w:r>
        <w:rPr>
          <w:rFonts w:hint="eastAsia" w:ascii="宋体" w:hAnsi="宋体" w:eastAsia="方正仿宋简体" w:cs="方正仿宋简体"/>
          <w:color w:val="000000"/>
          <w:sz w:val="32"/>
          <w:szCs w:val="32"/>
          <w:lang w:eastAsia="zh-CN"/>
        </w:rPr>
        <w:t>（四）对社会开放的文物保护单位；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eastAsia="zh-CN"/>
        </w:rPr>
      </w:pPr>
      <w:r>
        <w:rPr>
          <w:rFonts w:hint="eastAsia" w:ascii="宋体" w:hAnsi="宋体" w:eastAsia="方正仿宋简体" w:cs="方正仿宋简体"/>
          <w:color w:val="000000"/>
          <w:sz w:val="32"/>
          <w:szCs w:val="32"/>
          <w:lang w:eastAsia="zh-CN"/>
        </w:rPr>
        <w:t>（五）人群聚集的公共交通工具等候区域；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eastAsia="zh-CN"/>
        </w:rPr>
      </w:pPr>
      <w:r>
        <w:rPr>
          <w:rFonts w:hint="eastAsia" w:ascii="宋体" w:hAnsi="宋体" w:eastAsia="方正仿宋简体" w:cs="方正仿宋简体"/>
          <w:color w:val="000000"/>
          <w:sz w:val="32"/>
          <w:szCs w:val="32"/>
          <w:lang w:eastAsia="zh-CN"/>
        </w:rPr>
        <w:t>（六）法律、法规和规章规定的其他禁止吸烟区域。</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宋体" w:hAnsi="宋体" w:eastAsia="方正仿宋简体" w:cs="方正仿宋简体"/>
          <w:color w:val="000000"/>
          <w:spacing w:val="-6"/>
          <w:sz w:val="32"/>
          <w:szCs w:val="32"/>
          <w:lang w:eastAsia="zh-CN"/>
        </w:rPr>
      </w:pPr>
      <w:r>
        <w:rPr>
          <w:rFonts w:hint="eastAsia" w:ascii="宋体" w:hAnsi="宋体" w:eastAsia="方正仿宋简体" w:cs="方正仿宋简体"/>
          <w:color w:val="000000"/>
          <w:spacing w:val="-6"/>
          <w:sz w:val="32"/>
          <w:szCs w:val="32"/>
          <w:lang w:eastAsia="zh-CN"/>
        </w:rPr>
        <w:t>禁止吸烟场所和区域，其管理者或者经营者应当设置醒目规范的禁烟标志，对违反规定的吸烟行为应当及时予以制止。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z w:val="32"/>
          <w:szCs w:val="32"/>
          <w:lang w:val="en-US" w:eastAsia="zh-CN"/>
        </w:rPr>
      </w:pPr>
      <w:r>
        <w:rPr>
          <w:rFonts w:hint="eastAsia" w:ascii="方正仿宋简体" w:hAnsi="方正仿宋简体" w:eastAsia="方正仿宋简体" w:cs="方正仿宋简体"/>
          <w:b/>
          <w:bCs/>
          <w:color w:val="000000"/>
          <w:sz w:val="32"/>
          <w:szCs w:val="32"/>
          <w:lang w:val="en-US" w:eastAsia="zh-CN"/>
        </w:rPr>
        <w:t>第二十二条</w:t>
      </w:r>
      <w:r>
        <w:rPr>
          <w:rFonts w:hint="eastAsia" w:ascii="宋体" w:hAnsi="宋体" w:eastAsia="方正仿宋简体" w:cs="方正仿宋简体"/>
          <w:color w:val="000000"/>
          <w:sz w:val="32"/>
          <w:szCs w:val="32"/>
          <w:lang w:val="en-US" w:eastAsia="zh-CN"/>
        </w:rPr>
        <w:t xml:space="preserve"> 除本规定第二十一条规定外的其他公共场所、工作场所的室外区域，有条件的可以设置吸烟区。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eastAsia="zh-CN"/>
        </w:rPr>
      </w:pPr>
      <w:r>
        <w:rPr>
          <w:rFonts w:hint="eastAsia" w:ascii="宋体" w:hAnsi="宋体" w:eastAsia="方正仿宋简体" w:cs="方正仿宋简体"/>
          <w:color w:val="000000"/>
          <w:sz w:val="32"/>
          <w:szCs w:val="32"/>
          <w:lang w:eastAsia="zh-CN"/>
        </w:rPr>
        <w:t>吸烟区设置应当符合下列要求：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eastAsia="zh-CN"/>
        </w:rPr>
      </w:pPr>
      <w:r>
        <w:rPr>
          <w:rFonts w:hint="eastAsia" w:ascii="宋体" w:hAnsi="宋体" w:eastAsia="方正仿宋简体" w:cs="方正仿宋简体"/>
          <w:color w:val="000000"/>
          <w:sz w:val="32"/>
          <w:szCs w:val="32"/>
          <w:lang w:eastAsia="zh-CN"/>
        </w:rPr>
        <w:t>（一）与非吸烟区有效分隔，避开人员密集区域和主要通道；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eastAsia="zh-CN"/>
        </w:rPr>
      </w:pPr>
      <w:r>
        <w:rPr>
          <w:rFonts w:hint="eastAsia" w:ascii="宋体" w:hAnsi="宋体" w:eastAsia="方正仿宋简体" w:cs="方正仿宋简体"/>
          <w:color w:val="000000"/>
          <w:sz w:val="32"/>
          <w:szCs w:val="32"/>
          <w:lang w:eastAsia="zh-CN"/>
        </w:rPr>
        <w:t>（二）设置吸烟区标志、引导标志，并在吸烟区设置吸烟危害健康的警示标志；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eastAsia="zh-CN"/>
        </w:rPr>
      </w:pPr>
      <w:r>
        <w:rPr>
          <w:rFonts w:hint="eastAsia" w:ascii="宋体" w:hAnsi="宋体" w:eastAsia="方正仿宋简体" w:cs="方正仿宋简体"/>
          <w:color w:val="000000"/>
          <w:sz w:val="32"/>
          <w:szCs w:val="32"/>
          <w:lang w:eastAsia="zh-CN"/>
        </w:rPr>
        <w:t>（三）放置收集烟灰、烟蒂等废弃物的器具；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lang w:eastAsia="zh-CN"/>
        </w:rPr>
      </w:pPr>
      <w:r>
        <w:rPr>
          <w:rFonts w:hint="eastAsia" w:ascii="宋体" w:hAnsi="宋体" w:eastAsia="方正仿宋简体" w:cs="方正仿宋简体"/>
          <w:color w:val="000000"/>
          <w:sz w:val="32"/>
          <w:szCs w:val="32"/>
          <w:lang w:eastAsia="zh-CN"/>
        </w:rPr>
        <w:t>（四）符合消防安全要求。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z w:val="32"/>
          <w:szCs w:val="32"/>
          <w:lang w:eastAsia="zh-CN"/>
        </w:rPr>
      </w:pPr>
      <w:r>
        <w:rPr>
          <w:rFonts w:hint="eastAsia" w:ascii="方正仿宋简体" w:hAnsi="方正仿宋简体" w:eastAsia="方正仿宋简体" w:cs="方正仿宋简体"/>
          <w:b/>
          <w:bCs/>
          <w:color w:val="000000"/>
          <w:sz w:val="32"/>
          <w:szCs w:val="32"/>
          <w:lang w:val="en-US" w:eastAsia="zh-CN"/>
        </w:rPr>
        <w:t>第二十三条</w:t>
      </w:r>
      <w:r>
        <w:rPr>
          <w:rFonts w:hint="eastAsia" w:ascii="宋体" w:hAnsi="宋体" w:eastAsia="方正仿宋简体" w:cs="方正仿宋简体"/>
          <w:color w:val="000000"/>
          <w:sz w:val="32"/>
          <w:szCs w:val="32"/>
          <w:lang w:val="en-US" w:eastAsia="zh-CN"/>
        </w:rPr>
        <w:t xml:space="preserve"> </w:t>
      </w:r>
      <w:r>
        <w:rPr>
          <w:rFonts w:hint="eastAsia" w:ascii="宋体" w:hAnsi="宋体" w:eastAsia="方正仿宋简体" w:cs="方正仿宋简体"/>
          <w:color w:val="000000"/>
          <w:sz w:val="32"/>
          <w:szCs w:val="32"/>
          <w:lang w:eastAsia="zh-CN"/>
        </w:rPr>
        <w:t>各乡镇人民政府、县级各部门应当开展烟草危害健康和公共场所控烟宣传教育。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lang w:eastAsia="zh-CN"/>
        </w:rPr>
        <w:t>各乡镇人民政府、县级各部门</w:t>
      </w:r>
      <w:r>
        <w:rPr>
          <w:rFonts w:hint="eastAsia" w:ascii="宋体" w:hAnsi="宋体" w:eastAsia="方正仿宋简体" w:cs="方正仿宋简体"/>
          <w:color w:val="000000"/>
          <w:sz w:val="32"/>
          <w:szCs w:val="32"/>
        </w:rPr>
        <w:t>应当加强无烟党政机关、无烟医疗卫生机构、无烟学校等无烟场所建设，倡导建设无烟家庭。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党员</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干部、教师、医务人员等应当主动带头不吸烟，不在室内工作场所、室内公共场所和公共交通工具内吸烟。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lang w:val="en-US" w:eastAsia="zh-CN"/>
        </w:rPr>
        <w:t>第二十四条</w:t>
      </w:r>
      <w:r>
        <w:rPr>
          <w:rFonts w:hint="eastAsia" w:ascii="宋体" w:hAnsi="宋体" w:eastAsia="方正仿宋简体" w:cs="方正仿宋简体"/>
          <w:color w:val="000000"/>
          <w:sz w:val="32"/>
          <w:szCs w:val="32"/>
          <w:lang w:val="en-US" w:eastAsia="zh-CN"/>
        </w:rPr>
        <w:t xml:space="preserve"> </w:t>
      </w:r>
      <w:r>
        <w:rPr>
          <w:rFonts w:hint="eastAsia" w:ascii="宋体" w:hAnsi="宋体" w:eastAsia="方正仿宋简体" w:cs="方正仿宋简体"/>
          <w:color w:val="000000"/>
          <w:sz w:val="32"/>
          <w:szCs w:val="32"/>
        </w:rPr>
        <w:t>禁止向未成年人销售</w:t>
      </w:r>
      <w:r>
        <w:rPr>
          <w:rFonts w:hint="eastAsia" w:ascii="宋体" w:hAnsi="宋体" w:eastAsia="方正仿宋简体" w:cs="方正仿宋简体"/>
          <w:color w:val="000000"/>
          <w:sz w:val="32"/>
          <w:szCs w:val="32"/>
          <w:lang w:eastAsia="zh-CN"/>
        </w:rPr>
        <w:t>烟草</w:t>
      </w:r>
      <w:r>
        <w:rPr>
          <w:rFonts w:hint="eastAsia" w:ascii="宋体" w:hAnsi="宋体" w:eastAsia="方正仿宋简体" w:cs="方正仿宋简体"/>
          <w:color w:val="000000"/>
          <w:sz w:val="32"/>
          <w:szCs w:val="32"/>
        </w:rPr>
        <w:t>（含电子烟）。烟草经营者应当在经营场所醒目位置设置禁止未成年人购买烟</w:t>
      </w:r>
      <w:r>
        <w:rPr>
          <w:rFonts w:hint="eastAsia" w:ascii="宋体" w:hAnsi="宋体" w:eastAsia="方正仿宋简体" w:cs="方正仿宋简体"/>
          <w:color w:val="000000"/>
          <w:sz w:val="32"/>
          <w:szCs w:val="32"/>
          <w:lang w:eastAsia="zh-CN"/>
        </w:rPr>
        <w:t>草</w:t>
      </w:r>
      <w:r>
        <w:rPr>
          <w:rFonts w:hint="eastAsia" w:ascii="宋体" w:hAnsi="宋体" w:eastAsia="方正仿宋简体" w:cs="方正仿宋简体"/>
          <w:color w:val="000000"/>
          <w:sz w:val="32"/>
          <w:szCs w:val="32"/>
        </w:rPr>
        <w:t>（含电子烟）的</w:t>
      </w:r>
      <w:r>
        <w:rPr>
          <w:rFonts w:hint="eastAsia" w:ascii="宋体" w:hAnsi="宋体" w:eastAsia="方正仿宋简体" w:cs="方正仿宋简体"/>
          <w:color w:val="000000"/>
          <w:sz w:val="32"/>
          <w:szCs w:val="32"/>
          <w:lang w:eastAsia="zh-CN"/>
        </w:rPr>
        <w:t>标识</w:t>
      </w:r>
      <w:r>
        <w:rPr>
          <w:rFonts w:hint="eastAsia" w:ascii="宋体" w:hAnsi="宋体" w:eastAsia="方正仿宋简体" w:cs="方正仿宋简体"/>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简体" w:cs="方正仿宋简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黑体简体" w:cs="方正黑体简体"/>
          <w:color w:val="000000"/>
          <w:sz w:val="32"/>
          <w:szCs w:val="32"/>
        </w:rPr>
      </w:pPr>
      <w:r>
        <w:rPr>
          <w:rFonts w:hint="eastAsia" w:ascii="宋体" w:hAnsi="宋体" w:eastAsia="方正黑体简体" w:cs="方正黑体简体"/>
          <w:color w:val="000000"/>
          <w:sz w:val="32"/>
          <w:szCs w:val="32"/>
        </w:rPr>
        <w:t>第</w:t>
      </w:r>
      <w:r>
        <w:rPr>
          <w:rFonts w:hint="eastAsia" w:ascii="宋体" w:hAnsi="宋体" w:eastAsia="方正黑体简体" w:cs="方正黑体简体"/>
          <w:color w:val="000000"/>
          <w:sz w:val="32"/>
          <w:szCs w:val="32"/>
          <w:lang w:eastAsia="zh-CN"/>
        </w:rPr>
        <w:t>四</w:t>
      </w:r>
      <w:r>
        <w:rPr>
          <w:rFonts w:hint="eastAsia" w:ascii="宋体" w:hAnsi="宋体" w:eastAsia="方正黑体简体" w:cs="方正黑体简体"/>
          <w:color w:val="000000"/>
          <w:sz w:val="32"/>
          <w:szCs w:val="32"/>
        </w:rPr>
        <w:t>章</w:t>
      </w:r>
      <w:r>
        <w:rPr>
          <w:rFonts w:hint="eastAsia" w:ascii="宋体" w:hAnsi="宋体" w:eastAsia="方正黑体简体" w:cs="方正黑体简体"/>
          <w:color w:val="000000"/>
          <w:sz w:val="32"/>
          <w:szCs w:val="32"/>
          <w:lang w:val="en-US" w:eastAsia="zh-CN"/>
        </w:rPr>
        <w:t xml:space="preserve">  </w:t>
      </w:r>
      <w:r>
        <w:rPr>
          <w:rFonts w:hint="eastAsia" w:ascii="宋体" w:hAnsi="宋体" w:eastAsia="方正黑体简体" w:cs="方正黑体简体"/>
          <w:color w:val="000000"/>
          <w:sz w:val="32"/>
          <w:szCs w:val="32"/>
        </w:rPr>
        <w:t>环境卫生治理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简体" w:cs="方正仿宋简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lang w:val="en-US" w:eastAsia="zh-CN"/>
        </w:rPr>
        <w:t>第二十五条</w:t>
      </w:r>
      <w:r>
        <w:rPr>
          <w:rFonts w:hint="eastAsia" w:ascii="宋体" w:hAnsi="宋体" w:eastAsia="方正仿宋简体" w:cs="方正仿宋简体"/>
          <w:color w:val="000000"/>
          <w:sz w:val="32"/>
          <w:szCs w:val="32"/>
          <w:lang w:val="en-US" w:eastAsia="zh-CN"/>
        </w:rPr>
        <w:t xml:space="preserve"> 县、乡（镇）人民政府应</w:t>
      </w:r>
      <w:r>
        <w:rPr>
          <w:rFonts w:hint="eastAsia" w:ascii="宋体" w:hAnsi="宋体" w:eastAsia="方正仿宋简体" w:cs="方正仿宋简体"/>
          <w:color w:val="000000"/>
          <w:sz w:val="32"/>
          <w:szCs w:val="32"/>
        </w:rPr>
        <w:t>当以老旧小区、城中村、城乡结合部、农（集）贸市场、背街小巷、食品生产经营场所、建筑工地（待建、拆迁）等区域为重点，全面推进城乡环境卫生综合整治，建立健全环境卫生管理长效机制，提升网格化、精细化、规范化管理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lang w:val="en-US" w:eastAsia="zh-CN"/>
        </w:rPr>
        <w:t>第二十六条</w:t>
      </w:r>
      <w:r>
        <w:rPr>
          <w:rFonts w:hint="eastAsia" w:ascii="宋体" w:hAnsi="宋体" w:eastAsia="方正仿宋简体" w:cs="方正仿宋简体"/>
          <w:color w:val="000000"/>
          <w:sz w:val="32"/>
          <w:szCs w:val="32"/>
          <w:lang w:val="en-US" w:eastAsia="zh-CN"/>
        </w:rPr>
        <w:t xml:space="preserve"> 县、乡（镇）人民政府</w:t>
      </w:r>
      <w:r>
        <w:rPr>
          <w:rFonts w:hint="eastAsia" w:ascii="宋体" w:hAnsi="宋体" w:eastAsia="方正仿宋简体" w:cs="方正仿宋简体"/>
          <w:color w:val="000000"/>
          <w:sz w:val="32"/>
          <w:szCs w:val="32"/>
        </w:rPr>
        <w:t>应当完善城乡污水、生活垃圾和医疗废物处理等设施建设。推进生活垃圾分类管理，实施垃圾源头减量和资源化利用；开展污水再生利用和污泥资源化利用；依法规范医疗废物处理和污水处置。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lang w:val="en-US" w:eastAsia="zh-CN"/>
        </w:rPr>
        <w:t>第二十七条</w:t>
      </w:r>
      <w:r>
        <w:rPr>
          <w:rFonts w:hint="eastAsia" w:ascii="宋体" w:hAnsi="宋体" w:eastAsia="方正仿宋简体" w:cs="方正仿宋简体"/>
          <w:color w:val="000000"/>
          <w:sz w:val="32"/>
          <w:szCs w:val="32"/>
          <w:lang w:val="en-US" w:eastAsia="zh-CN"/>
        </w:rPr>
        <w:t xml:space="preserve"> 县、乡（镇）人民政府</w:t>
      </w:r>
      <w:r>
        <w:rPr>
          <w:rFonts w:hint="eastAsia" w:ascii="宋体" w:hAnsi="宋体" w:eastAsia="方正仿宋简体" w:cs="方正仿宋简体"/>
          <w:color w:val="000000"/>
          <w:sz w:val="32"/>
          <w:szCs w:val="32"/>
        </w:rPr>
        <w:t>应当加强公共厕所建设。城市应当设置布局合理、数量充足、男女厕位比例恰当、指引清晰、标识规范的公共厕所，并配备无障碍设施。农村地区应当大力推进户用卫生厕所的建设改造。加强公共厕所运行维护和厕所粪污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公共厕所</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单位内部厕所</w:t>
      </w:r>
      <w:r>
        <w:rPr>
          <w:rFonts w:hint="eastAsia" w:ascii="宋体" w:hAnsi="宋体" w:eastAsia="方正仿宋简体" w:cs="方正仿宋简体"/>
          <w:color w:val="000000"/>
          <w:sz w:val="32"/>
          <w:szCs w:val="32"/>
          <w:lang w:eastAsia="zh-CN"/>
        </w:rPr>
        <w:t>应该</w:t>
      </w:r>
      <w:r>
        <w:rPr>
          <w:rFonts w:hint="eastAsia" w:ascii="宋体" w:hAnsi="宋体" w:eastAsia="方正仿宋简体" w:cs="方正仿宋简体"/>
          <w:color w:val="000000"/>
          <w:sz w:val="32"/>
          <w:szCs w:val="32"/>
        </w:rPr>
        <w:t>免费向公众开放。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lang w:val="en-US" w:eastAsia="zh-CN"/>
        </w:rPr>
        <w:t>第二十八条</w:t>
      </w:r>
      <w:r>
        <w:rPr>
          <w:rFonts w:hint="eastAsia" w:ascii="宋体" w:hAnsi="宋体" w:eastAsia="方正仿宋简体" w:cs="方正仿宋简体"/>
          <w:color w:val="000000"/>
          <w:sz w:val="32"/>
          <w:szCs w:val="32"/>
          <w:lang w:val="en-US" w:eastAsia="zh-CN"/>
        </w:rPr>
        <w:t xml:space="preserve"> 县、乡（镇）人民政府</w:t>
      </w:r>
      <w:r>
        <w:rPr>
          <w:rFonts w:hint="eastAsia" w:ascii="宋体" w:hAnsi="宋体" w:eastAsia="方正仿宋简体" w:cs="方正仿宋简体"/>
          <w:color w:val="000000"/>
          <w:sz w:val="32"/>
          <w:szCs w:val="32"/>
        </w:rPr>
        <w:t>应当在学校、医疗卫生机构、农（集）贸市场、公园广场、车站、旅游景区、高速公路服务区等场所建设洗手设施，加强管理和维护，保障正常使用。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lang w:val="en-US" w:eastAsia="zh-CN"/>
        </w:rPr>
        <w:t>第二十九条</w:t>
      </w:r>
      <w:r>
        <w:rPr>
          <w:rFonts w:hint="eastAsia" w:ascii="宋体" w:hAnsi="宋体" w:eastAsia="方正仿宋简体" w:cs="方正仿宋简体"/>
          <w:color w:val="000000"/>
          <w:sz w:val="32"/>
          <w:szCs w:val="32"/>
          <w:lang w:val="en-US" w:eastAsia="zh-CN"/>
        </w:rPr>
        <w:t xml:space="preserve"> 县、乡（镇）人民政府</w:t>
      </w:r>
      <w:r>
        <w:rPr>
          <w:rFonts w:hint="eastAsia" w:ascii="宋体" w:hAnsi="宋体" w:eastAsia="方正仿宋简体" w:cs="方正仿宋简体"/>
          <w:color w:val="000000"/>
          <w:sz w:val="32"/>
          <w:szCs w:val="32"/>
        </w:rPr>
        <w:t>应当加强饮用水水源保护，推进城乡饮水工程建设和维护管理，建立和完善饮用水水源保护、生产、供应、水质监测全过程监管体系，提高供水安全保障水平。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lang w:val="en-US" w:eastAsia="zh-CN"/>
        </w:rPr>
        <w:t>第三十条</w:t>
      </w:r>
      <w:r>
        <w:rPr>
          <w:rFonts w:hint="eastAsia" w:ascii="宋体" w:hAnsi="宋体" w:eastAsia="方正仿宋简体" w:cs="方正仿宋简体"/>
          <w:color w:val="000000"/>
          <w:sz w:val="32"/>
          <w:szCs w:val="32"/>
          <w:lang w:val="en-US" w:eastAsia="zh-CN"/>
        </w:rPr>
        <w:t xml:space="preserve"> 县、乡（镇）人民政府</w:t>
      </w:r>
      <w:r>
        <w:rPr>
          <w:rFonts w:hint="eastAsia" w:ascii="宋体" w:hAnsi="宋体" w:eastAsia="方正仿宋简体" w:cs="方正仿宋简体"/>
          <w:color w:val="000000"/>
          <w:sz w:val="32"/>
          <w:szCs w:val="32"/>
        </w:rPr>
        <w:t>应当推进农（集）贸市场标准化建设，规范市场功能分区设置，根据实际情况独立设置活禽售卖宰杀区域，确保市场及周边环境卫生干净、整洁、有序。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严禁任何单位和个人经营病死畜禽及其制品，禁止违反国家</w:t>
      </w:r>
      <w:r>
        <w:rPr>
          <w:rFonts w:hint="eastAsia" w:ascii="宋体" w:hAnsi="宋体" w:eastAsia="方正仿宋简体" w:cs="方正仿宋简体"/>
          <w:color w:val="000000"/>
          <w:sz w:val="32"/>
          <w:szCs w:val="32"/>
          <w:lang w:eastAsia="zh-CN"/>
        </w:rPr>
        <w:t>法律</w:t>
      </w:r>
      <w:r>
        <w:rPr>
          <w:rFonts w:hint="eastAsia" w:ascii="宋体" w:hAnsi="宋体" w:eastAsia="方正仿宋简体" w:cs="方正仿宋简体"/>
          <w:color w:val="000000"/>
          <w:sz w:val="32"/>
          <w:szCs w:val="32"/>
        </w:rPr>
        <w:t>规定进行野生动物交易和食用野生动物。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lang w:val="en-US" w:eastAsia="zh-CN"/>
        </w:rPr>
        <w:t>第三十一条</w:t>
      </w:r>
      <w:r>
        <w:rPr>
          <w:rFonts w:hint="eastAsia" w:ascii="宋体" w:hAnsi="宋体" w:eastAsia="方正仿宋简体" w:cs="方正仿宋简体"/>
          <w:color w:val="000000"/>
          <w:sz w:val="32"/>
          <w:szCs w:val="32"/>
          <w:lang w:val="en-US" w:eastAsia="zh-CN"/>
        </w:rPr>
        <w:t xml:space="preserve"> </w:t>
      </w:r>
      <w:r>
        <w:rPr>
          <w:rFonts w:hint="eastAsia" w:ascii="宋体" w:hAnsi="宋体" w:eastAsia="方正仿宋简体" w:cs="方正仿宋简体"/>
          <w:color w:val="000000"/>
          <w:sz w:val="32"/>
          <w:szCs w:val="32"/>
          <w:lang w:eastAsia="zh-CN"/>
        </w:rPr>
        <w:t>县市场监管部门应</w:t>
      </w:r>
      <w:r>
        <w:rPr>
          <w:rFonts w:hint="eastAsia" w:ascii="宋体" w:hAnsi="宋体" w:eastAsia="方正仿宋简体" w:cs="方正仿宋简体"/>
          <w:color w:val="000000"/>
          <w:sz w:val="32"/>
          <w:szCs w:val="32"/>
        </w:rPr>
        <w:t>当加强餐饮业公共卫生、食品安全的监督管理。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餐饮服务提供者应当遵守食品安全法律、法规，建立健全食品安全管理制度，落实从业人员卫生操作规范及防鼠、防蝇、防污染等防护措施，保证食品安全。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简体" w:cs="方正仿宋简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黑体简体" w:cs="方正黑体简体"/>
          <w:color w:val="000000"/>
          <w:sz w:val="32"/>
          <w:szCs w:val="32"/>
          <w:lang w:eastAsia="zh-CN"/>
        </w:rPr>
      </w:pPr>
      <w:r>
        <w:rPr>
          <w:rFonts w:hint="eastAsia" w:ascii="宋体" w:hAnsi="宋体" w:eastAsia="方正黑体简体" w:cs="方正黑体简体"/>
          <w:color w:val="000000"/>
          <w:sz w:val="32"/>
          <w:szCs w:val="32"/>
        </w:rPr>
        <w:t>第</w:t>
      </w:r>
      <w:r>
        <w:rPr>
          <w:rFonts w:hint="eastAsia" w:ascii="宋体" w:hAnsi="宋体" w:eastAsia="方正黑体简体" w:cs="方正黑体简体"/>
          <w:color w:val="000000"/>
          <w:sz w:val="32"/>
          <w:szCs w:val="32"/>
          <w:lang w:eastAsia="zh-CN"/>
        </w:rPr>
        <w:t>五</w:t>
      </w:r>
      <w:r>
        <w:rPr>
          <w:rFonts w:hint="eastAsia" w:ascii="宋体" w:hAnsi="宋体" w:eastAsia="方正黑体简体" w:cs="方正黑体简体"/>
          <w:color w:val="000000"/>
          <w:sz w:val="32"/>
          <w:szCs w:val="32"/>
        </w:rPr>
        <w:t>章</w:t>
      </w:r>
      <w:r>
        <w:rPr>
          <w:rFonts w:hint="eastAsia" w:ascii="宋体" w:hAnsi="宋体" w:eastAsia="方正黑体简体" w:cs="方正黑体简体"/>
          <w:color w:val="000000"/>
          <w:sz w:val="32"/>
          <w:szCs w:val="32"/>
          <w:lang w:val="en-US" w:eastAsia="zh-CN"/>
        </w:rPr>
        <w:t xml:space="preserve">  </w:t>
      </w:r>
      <w:r>
        <w:rPr>
          <w:rFonts w:hint="eastAsia" w:ascii="宋体" w:hAnsi="宋体" w:eastAsia="方正黑体简体" w:cs="方正黑体简体"/>
          <w:color w:val="000000"/>
          <w:sz w:val="32"/>
          <w:szCs w:val="32"/>
          <w:lang w:eastAsia="zh-CN"/>
        </w:rPr>
        <w:t>健康融万策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简体" w:cs="方正仿宋简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lang w:val="en-US" w:eastAsia="zh-CN"/>
        </w:rPr>
        <w:t>第三十二条</w:t>
      </w:r>
      <w:r>
        <w:rPr>
          <w:rFonts w:hint="eastAsia" w:ascii="宋体" w:hAnsi="宋体" w:eastAsia="方正仿宋简体" w:cs="方正仿宋简体"/>
          <w:color w:val="000000"/>
          <w:sz w:val="32"/>
          <w:szCs w:val="32"/>
          <w:lang w:val="en-US" w:eastAsia="zh-CN"/>
        </w:rPr>
        <w:t xml:space="preserve"> 县人民政府</w:t>
      </w:r>
      <w:r>
        <w:rPr>
          <w:rFonts w:hint="eastAsia" w:ascii="宋体" w:hAnsi="宋体" w:eastAsia="方正仿宋简体" w:cs="方正仿宋简体"/>
          <w:color w:val="000000"/>
          <w:sz w:val="32"/>
          <w:szCs w:val="32"/>
        </w:rPr>
        <w:t>将人民健康放在优先发展战略地位，统筹推进健康</w:t>
      </w:r>
      <w:r>
        <w:rPr>
          <w:rFonts w:hint="eastAsia" w:ascii="宋体" w:hAnsi="宋体" w:eastAsia="方正仿宋简体" w:cs="方正仿宋简体"/>
          <w:color w:val="000000"/>
          <w:sz w:val="32"/>
          <w:szCs w:val="32"/>
          <w:lang w:eastAsia="zh-CN"/>
        </w:rPr>
        <w:t>牟定</w:t>
      </w:r>
      <w:r>
        <w:rPr>
          <w:rFonts w:hint="eastAsia" w:ascii="宋体" w:hAnsi="宋体" w:eastAsia="方正仿宋简体" w:cs="方正仿宋简体"/>
          <w:color w:val="000000"/>
          <w:sz w:val="32"/>
          <w:szCs w:val="32"/>
        </w:rPr>
        <w:t>和卫生城镇创建。坚持以城带乡、城乡联动，完善城乡公共卫生设施，建立优质高效卫生健康服务体系，实现健康和经济社会协调发展。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lang w:val="en-US" w:eastAsia="zh-CN"/>
        </w:rPr>
        <w:t>第三十三条</w:t>
      </w:r>
      <w:r>
        <w:rPr>
          <w:rFonts w:hint="eastAsia" w:ascii="宋体" w:hAnsi="宋体" w:eastAsia="方正仿宋简体" w:cs="方正仿宋简体"/>
          <w:color w:val="000000"/>
          <w:sz w:val="32"/>
          <w:szCs w:val="32"/>
          <w:lang w:val="en-US" w:eastAsia="zh-CN"/>
        </w:rPr>
        <w:t xml:space="preserve"> 各乡镇人民政府、</w:t>
      </w:r>
      <w:r>
        <w:rPr>
          <w:rFonts w:hint="eastAsia" w:ascii="宋体" w:hAnsi="宋体" w:eastAsia="方正仿宋简体" w:cs="方正仿宋简体"/>
          <w:color w:val="000000"/>
          <w:sz w:val="32"/>
          <w:szCs w:val="32"/>
          <w:lang w:eastAsia="zh-CN"/>
        </w:rPr>
        <w:t>县级各部门</w:t>
      </w:r>
      <w:r>
        <w:rPr>
          <w:rFonts w:hint="eastAsia" w:ascii="宋体" w:hAnsi="宋体" w:eastAsia="方正仿宋简体" w:cs="方正仿宋简体"/>
          <w:color w:val="000000"/>
          <w:sz w:val="32"/>
          <w:szCs w:val="32"/>
        </w:rPr>
        <w:t>应当因地制宜，开展</w:t>
      </w:r>
      <w:r>
        <w:rPr>
          <w:rFonts w:hint="eastAsia" w:ascii="宋体" w:hAnsi="宋体" w:eastAsia="方正仿宋简体" w:cs="方正仿宋简体"/>
          <w:color w:val="000000"/>
          <w:sz w:val="32"/>
          <w:szCs w:val="32"/>
          <w:lang w:eastAsia="zh-CN"/>
        </w:rPr>
        <w:t>卫生乡镇、</w:t>
      </w:r>
      <w:r>
        <w:rPr>
          <w:rFonts w:hint="eastAsia" w:ascii="宋体" w:hAnsi="宋体" w:eastAsia="方正仿宋简体" w:cs="方正仿宋简体"/>
          <w:color w:val="000000"/>
          <w:sz w:val="32"/>
          <w:szCs w:val="32"/>
        </w:rPr>
        <w:t>卫生村</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社区</w:t>
      </w:r>
      <w:r>
        <w:rPr>
          <w:rFonts w:hint="eastAsia" w:ascii="宋体" w:hAnsi="宋体" w:eastAsia="方正仿宋简体" w:cs="方正仿宋简体"/>
          <w:color w:val="000000"/>
          <w:sz w:val="32"/>
          <w:szCs w:val="32"/>
          <w:lang w:eastAsia="zh-CN"/>
        </w:rPr>
        <w:t>）</w:t>
      </w:r>
      <w:r>
        <w:rPr>
          <w:rFonts w:hint="eastAsia" w:ascii="宋体" w:hAnsi="宋体" w:eastAsia="方正仿宋简体" w:cs="方正仿宋简体"/>
          <w:color w:val="000000"/>
          <w:sz w:val="32"/>
          <w:szCs w:val="32"/>
        </w:rPr>
        <w:t>、卫生单位等基层卫生创建活动。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lang w:val="en-US" w:eastAsia="zh-CN"/>
        </w:rPr>
        <w:t>第三十四条</w:t>
      </w:r>
      <w:r>
        <w:rPr>
          <w:rFonts w:hint="eastAsia" w:ascii="宋体" w:hAnsi="宋体" w:eastAsia="方正仿宋简体" w:cs="方正仿宋简体"/>
          <w:color w:val="000000"/>
          <w:sz w:val="32"/>
          <w:szCs w:val="32"/>
          <w:lang w:val="en-US" w:eastAsia="zh-CN"/>
        </w:rPr>
        <w:t xml:space="preserve"> 各乡镇人民政府、县级各部门</w:t>
      </w:r>
      <w:r>
        <w:rPr>
          <w:rFonts w:hint="eastAsia" w:ascii="宋体" w:hAnsi="宋体" w:eastAsia="方正仿宋简体" w:cs="方正仿宋简体"/>
          <w:color w:val="000000"/>
          <w:sz w:val="32"/>
          <w:szCs w:val="32"/>
        </w:rPr>
        <w:t>应当积极推进健康乡镇、健康村（社区）、健康机关、健康企业、健康学校、健康家庭和健康促进医院</w:t>
      </w:r>
      <w:r>
        <w:rPr>
          <w:rFonts w:hint="eastAsia" w:ascii="宋体" w:hAnsi="宋体" w:eastAsia="方正仿宋简体" w:cs="方正仿宋简体"/>
          <w:color w:val="000000"/>
          <w:sz w:val="32"/>
          <w:szCs w:val="32"/>
          <w:lang w:eastAsia="zh-CN"/>
        </w:rPr>
        <w:t>等健康细胞</w:t>
      </w:r>
      <w:r>
        <w:rPr>
          <w:rFonts w:hint="eastAsia" w:ascii="宋体" w:hAnsi="宋体" w:eastAsia="方正仿宋简体" w:cs="方正仿宋简体"/>
          <w:color w:val="000000"/>
          <w:sz w:val="32"/>
          <w:szCs w:val="32"/>
        </w:rPr>
        <w:t>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lang w:val="en-US" w:eastAsia="zh-CN"/>
        </w:rPr>
        <w:t>第三十五条</w:t>
      </w:r>
      <w:r>
        <w:rPr>
          <w:rFonts w:hint="eastAsia" w:ascii="宋体" w:hAnsi="宋体" w:eastAsia="方正仿宋简体" w:cs="方正仿宋简体"/>
          <w:color w:val="000000"/>
          <w:sz w:val="32"/>
          <w:szCs w:val="32"/>
          <w:lang w:val="en-US" w:eastAsia="zh-CN"/>
        </w:rPr>
        <w:t xml:space="preserve"> </w:t>
      </w:r>
      <w:r>
        <w:rPr>
          <w:rFonts w:hint="eastAsia" w:ascii="宋体" w:hAnsi="宋体" w:eastAsia="方正仿宋简体" w:cs="方正仿宋简体"/>
          <w:color w:val="000000"/>
          <w:sz w:val="32"/>
          <w:szCs w:val="32"/>
          <w:lang w:eastAsia="zh-CN"/>
        </w:rPr>
        <w:t>县卫生健康部门应定期分析辖区</w:t>
      </w:r>
      <w:r>
        <w:rPr>
          <w:rFonts w:hint="eastAsia" w:ascii="宋体" w:hAnsi="宋体" w:eastAsia="方正仿宋简体" w:cs="方正仿宋简体"/>
          <w:color w:val="000000"/>
          <w:sz w:val="32"/>
          <w:szCs w:val="32"/>
        </w:rPr>
        <w:t>人群健康状况及其影响因素，针对人均预期寿命等反映健康水平的主要因素，明确关键措施和干预策略，实施重点健康治理项目，开展健康干预行动。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lang w:val="en-US" w:eastAsia="zh-CN"/>
        </w:rPr>
        <w:t>第三十六条</w:t>
      </w:r>
      <w:r>
        <w:rPr>
          <w:rFonts w:hint="eastAsia" w:ascii="宋体" w:hAnsi="宋体" w:eastAsia="方正仿宋简体" w:cs="方正仿宋简体"/>
          <w:color w:val="000000"/>
          <w:sz w:val="32"/>
          <w:szCs w:val="32"/>
          <w:lang w:val="en-US" w:eastAsia="zh-CN"/>
        </w:rPr>
        <w:t xml:space="preserve"> </w:t>
      </w:r>
      <w:r>
        <w:rPr>
          <w:rFonts w:hint="eastAsia" w:ascii="宋体" w:hAnsi="宋体" w:eastAsia="方正仿宋简体" w:cs="方正仿宋简体"/>
          <w:color w:val="000000"/>
          <w:sz w:val="32"/>
          <w:szCs w:val="32"/>
        </w:rPr>
        <w:t>县人民政府建立健康影响评估制度，在实施重大决策、重大规划和重大项目前，开展健康影响评估并运用评估结果。评估的范围包括：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pacing w:val="-11"/>
          <w:sz w:val="32"/>
          <w:szCs w:val="32"/>
        </w:rPr>
      </w:pPr>
      <w:r>
        <w:rPr>
          <w:rFonts w:hint="eastAsia" w:ascii="宋体" w:hAnsi="宋体" w:eastAsia="方正仿宋简体" w:cs="方正仿宋简体"/>
          <w:color w:val="000000"/>
          <w:sz w:val="32"/>
          <w:szCs w:val="32"/>
        </w:rPr>
        <w:t>（一）</w:t>
      </w:r>
      <w:r>
        <w:rPr>
          <w:rFonts w:hint="eastAsia" w:ascii="宋体" w:hAnsi="宋体" w:eastAsia="方正仿宋简体" w:cs="方正仿宋简体"/>
          <w:color w:val="000000"/>
          <w:spacing w:val="-11"/>
          <w:sz w:val="32"/>
          <w:szCs w:val="32"/>
        </w:rPr>
        <w:t>经济和社会发展方面的总体规划、区域规划和专项规划；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（二）有关生态环境、社会管理、劳动就业、社会保障、教育科技、医疗卫生、文化体育等方面的重大政策、重大规划和重大项目；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（三）开发利用或者保护水、土地、能源、矿产、生物等重要自然资源的重大政策、重大规划和重大项目；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000000"/>
          <w:sz w:val="32"/>
          <w:szCs w:val="32"/>
        </w:rPr>
      </w:pPr>
      <w:r>
        <w:rPr>
          <w:rFonts w:hint="eastAsia" w:ascii="宋体" w:hAnsi="宋体" w:eastAsia="方正仿宋简体" w:cs="方正仿宋简体"/>
          <w:color w:val="000000"/>
          <w:sz w:val="32"/>
          <w:szCs w:val="32"/>
        </w:rPr>
        <w:t>（四）对经济社会发展有重大影响，涉及公共利益或者公众安全的其他重大</w:t>
      </w:r>
      <w:r>
        <w:rPr>
          <w:rFonts w:hint="eastAsia" w:ascii="方正仿宋简体" w:hAnsi="方正仿宋简体" w:eastAsia="方正仿宋简体" w:cs="方正仿宋简体"/>
          <w:color w:val="000000"/>
          <w:sz w:val="32"/>
          <w:szCs w:val="32"/>
        </w:rPr>
        <w:t>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lang w:val="en-US" w:eastAsia="zh-CN"/>
        </w:rPr>
        <w:t>第三十七条</w:t>
      </w:r>
      <w:r>
        <w:rPr>
          <w:rFonts w:hint="eastAsia" w:ascii="宋体" w:hAnsi="宋体" w:eastAsia="方正仿宋简体" w:cs="方正仿宋简体"/>
          <w:color w:val="000000"/>
          <w:sz w:val="32"/>
          <w:szCs w:val="32"/>
          <w:lang w:val="en-US" w:eastAsia="zh-CN"/>
        </w:rPr>
        <w:t xml:space="preserve"> </w:t>
      </w:r>
      <w:r>
        <w:rPr>
          <w:rFonts w:hint="eastAsia" w:ascii="宋体" w:hAnsi="宋体" w:eastAsia="方正仿宋简体" w:cs="方正仿宋简体"/>
          <w:color w:val="000000"/>
          <w:sz w:val="32"/>
          <w:szCs w:val="32"/>
          <w:lang w:eastAsia="zh-CN"/>
        </w:rPr>
        <w:t>县、乡（镇）</w:t>
      </w:r>
      <w:r>
        <w:rPr>
          <w:rFonts w:hint="eastAsia" w:ascii="宋体" w:hAnsi="宋体" w:eastAsia="方正仿宋简体" w:cs="方正仿宋简体"/>
          <w:color w:val="000000"/>
          <w:sz w:val="32"/>
          <w:szCs w:val="32"/>
        </w:rPr>
        <w:t>人民政府应不断提升公共卫生环境设施建设和管理水平，巩固和发展卫生城镇创建和健康城镇建设成果，建立健全长效管理机制，不断优化健康服务体系，提高人群健康水平。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简体" w:cs="方正仿宋简体"/>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黑体简体" w:cs="方正黑体简体"/>
          <w:color w:val="000000"/>
          <w:sz w:val="32"/>
          <w:szCs w:val="32"/>
          <w:lang w:eastAsia="zh-CN"/>
        </w:rPr>
      </w:pPr>
      <w:r>
        <w:rPr>
          <w:rFonts w:hint="eastAsia" w:ascii="宋体" w:hAnsi="宋体" w:eastAsia="方正黑体简体" w:cs="方正黑体简体"/>
          <w:color w:val="000000"/>
          <w:sz w:val="32"/>
          <w:szCs w:val="32"/>
          <w:lang w:eastAsia="zh-CN"/>
        </w:rPr>
        <w:t>第六章</w:t>
      </w:r>
      <w:r>
        <w:rPr>
          <w:rFonts w:hint="eastAsia" w:ascii="宋体" w:hAnsi="宋体" w:eastAsia="方正黑体简体" w:cs="方正黑体简体"/>
          <w:color w:val="000000"/>
          <w:sz w:val="32"/>
          <w:szCs w:val="32"/>
          <w:lang w:val="en-US" w:eastAsia="zh-CN"/>
        </w:rPr>
        <w:t xml:space="preserve">  </w:t>
      </w:r>
      <w:r>
        <w:rPr>
          <w:rFonts w:hint="eastAsia" w:ascii="宋体" w:hAnsi="宋体" w:eastAsia="方正黑体简体" w:cs="方正黑体简体"/>
          <w:color w:val="000000"/>
          <w:sz w:val="32"/>
          <w:szCs w:val="32"/>
          <w:lang w:eastAsia="zh-CN"/>
        </w:rPr>
        <w:t>组织动员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简体" w:cs="方正仿宋简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lang w:val="en-US" w:eastAsia="zh-CN"/>
        </w:rPr>
        <w:t>第三十八条</w:t>
      </w:r>
      <w:r>
        <w:rPr>
          <w:rFonts w:hint="eastAsia" w:ascii="宋体" w:hAnsi="宋体" w:eastAsia="方正仿宋简体" w:cs="方正仿宋简体"/>
          <w:color w:val="000000"/>
          <w:sz w:val="32"/>
          <w:szCs w:val="32"/>
          <w:lang w:val="en-US" w:eastAsia="zh-CN"/>
        </w:rPr>
        <w:t xml:space="preserve"> </w:t>
      </w:r>
      <w:r>
        <w:rPr>
          <w:rFonts w:hint="eastAsia" w:ascii="宋体" w:hAnsi="宋体" w:eastAsia="方正仿宋简体" w:cs="方正仿宋简体"/>
          <w:color w:val="000000"/>
          <w:sz w:val="32"/>
          <w:szCs w:val="32"/>
          <w:lang w:eastAsia="zh-CN"/>
        </w:rPr>
        <w:t>县人民政府</w:t>
      </w:r>
      <w:r>
        <w:rPr>
          <w:rFonts w:hint="eastAsia" w:ascii="宋体" w:hAnsi="宋体" w:eastAsia="方正仿宋简体" w:cs="方正仿宋简体"/>
          <w:color w:val="000000"/>
          <w:sz w:val="32"/>
          <w:szCs w:val="32"/>
        </w:rPr>
        <w:t>建立爱国卫生与基层治理工作相融合、自上而下组织动员与自下而上主动参与相结合、常态化与应急相结合的全社会共同参与机制。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lang w:val="en-US" w:eastAsia="zh-CN"/>
        </w:rPr>
        <w:t>第三十九条</w:t>
      </w:r>
      <w:r>
        <w:rPr>
          <w:rFonts w:hint="eastAsia" w:ascii="宋体" w:hAnsi="宋体" w:eastAsia="方正仿宋简体" w:cs="方正仿宋简体"/>
          <w:color w:val="000000"/>
          <w:sz w:val="32"/>
          <w:szCs w:val="32"/>
          <w:lang w:val="en-US" w:eastAsia="zh-CN"/>
        </w:rPr>
        <w:t xml:space="preserve"> 县、</w:t>
      </w:r>
      <w:r>
        <w:rPr>
          <w:rFonts w:hint="eastAsia" w:ascii="宋体" w:hAnsi="宋体" w:eastAsia="方正仿宋简体" w:cs="方正仿宋简体"/>
          <w:color w:val="000000"/>
          <w:sz w:val="32"/>
          <w:szCs w:val="32"/>
          <w:lang w:eastAsia="zh-CN"/>
        </w:rPr>
        <w:t>乡（镇）</w:t>
      </w:r>
      <w:r>
        <w:rPr>
          <w:rFonts w:hint="eastAsia" w:ascii="宋体" w:hAnsi="宋体" w:eastAsia="方正仿宋简体" w:cs="方正仿宋简体"/>
          <w:color w:val="000000"/>
          <w:sz w:val="32"/>
          <w:szCs w:val="32"/>
        </w:rPr>
        <w:t>人民政府应当集中开展爱国</w:t>
      </w:r>
      <w:r>
        <w:rPr>
          <w:rFonts w:hint="eastAsia" w:ascii="宋体" w:hAnsi="宋体" w:eastAsia="方正仿宋简体" w:cs="方正仿宋简体"/>
          <w:color w:val="000000"/>
          <w:spacing w:val="-6"/>
          <w:sz w:val="32"/>
          <w:szCs w:val="32"/>
        </w:rPr>
        <w:t>卫生月、爱国卫生日活动，动员全社会参与环境卫生整治等活动，开展多种形式的爱国卫生主题宣传，普及爱国卫生知识。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lang w:val="en-US" w:eastAsia="zh-CN"/>
        </w:rPr>
        <w:t>第四十条</w:t>
      </w:r>
      <w:r>
        <w:rPr>
          <w:rFonts w:hint="eastAsia" w:ascii="宋体" w:hAnsi="宋体" w:eastAsia="方正仿宋简体" w:cs="方正仿宋简体"/>
          <w:color w:val="000000"/>
          <w:sz w:val="32"/>
          <w:szCs w:val="32"/>
          <w:lang w:val="en-US" w:eastAsia="zh-CN"/>
        </w:rPr>
        <w:t xml:space="preserve"> </w:t>
      </w:r>
      <w:r>
        <w:rPr>
          <w:rFonts w:hint="eastAsia" w:ascii="宋体" w:hAnsi="宋体" w:eastAsia="方正仿宋简体" w:cs="方正仿宋简体"/>
          <w:color w:val="000000"/>
          <w:sz w:val="32"/>
          <w:szCs w:val="32"/>
        </w:rPr>
        <w:t>发生重大传染病疫情、突发公共卫生事件和自然灾害时，</w:t>
      </w:r>
      <w:r>
        <w:rPr>
          <w:rFonts w:hint="eastAsia" w:ascii="宋体" w:hAnsi="宋体" w:eastAsia="方正仿宋简体" w:cs="方正仿宋简体"/>
          <w:color w:val="000000"/>
          <w:sz w:val="32"/>
          <w:szCs w:val="32"/>
          <w:lang w:eastAsia="zh-CN"/>
        </w:rPr>
        <w:t>县、乡（镇）</w:t>
      </w:r>
      <w:r>
        <w:rPr>
          <w:rFonts w:hint="eastAsia" w:ascii="宋体" w:hAnsi="宋体" w:eastAsia="方正仿宋简体" w:cs="方正仿宋简体"/>
          <w:color w:val="000000"/>
          <w:sz w:val="32"/>
          <w:szCs w:val="32"/>
        </w:rPr>
        <w:t>爱卫会应当在本级人民政府的领导下组织动员全社会参与爱国卫生工作，落实群防群控措施。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lang w:val="en-US" w:eastAsia="zh-CN"/>
        </w:rPr>
        <w:t>第四十一条</w:t>
      </w:r>
      <w:r>
        <w:rPr>
          <w:rFonts w:hint="eastAsia" w:ascii="宋体" w:hAnsi="宋体" w:eastAsia="方正仿宋简体" w:cs="方正仿宋简体"/>
          <w:color w:val="000000"/>
          <w:sz w:val="32"/>
          <w:szCs w:val="32"/>
          <w:lang w:val="en-US" w:eastAsia="zh-CN"/>
        </w:rPr>
        <w:t xml:space="preserve"> </w:t>
      </w:r>
      <w:r>
        <w:rPr>
          <w:rFonts w:hint="eastAsia" w:ascii="宋体" w:hAnsi="宋体" w:eastAsia="方正仿宋简体" w:cs="方正仿宋简体"/>
          <w:color w:val="000000"/>
          <w:sz w:val="32"/>
          <w:szCs w:val="32"/>
        </w:rPr>
        <w:t>村（居）民委员会应当将爱国卫生内容纳入村规民约或者居民公约，有针对性地组织开展家庭卫生健康知识和技能宣传培训，定期组织开展卫生大扫除、清洁家园、清洁村庄（社区）等活动，发动群众做好家庭及周边环境卫生，推动爱国卫生运动融入群众日常生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lang w:val="en-US" w:eastAsia="zh-CN"/>
        </w:rPr>
        <w:t>第四十二条</w:t>
      </w:r>
      <w:r>
        <w:rPr>
          <w:rFonts w:hint="eastAsia" w:ascii="宋体" w:hAnsi="宋体" w:eastAsia="方正仿宋简体" w:cs="方正仿宋简体"/>
          <w:color w:val="000000"/>
          <w:sz w:val="32"/>
          <w:szCs w:val="32"/>
          <w:lang w:val="en-US" w:eastAsia="zh-CN"/>
        </w:rPr>
        <w:t xml:space="preserve"> </w:t>
      </w:r>
      <w:r>
        <w:rPr>
          <w:rFonts w:hint="eastAsia" w:ascii="宋体" w:hAnsi="宋体" w:eastAsia="方正仿宋简体" w:cs="方正仿宋简体"/>
          <w:color w:val="000000"/>
          <w:sz w:val="32"/>
          <w:szCs w:val="32"/>
        </w:rPr>
        <w:t>机关、企事业单位</w:t>
      </w:r>
      <w:r>
        <w:rPr>
          <w:rFonts w:hint="eastAsia" w:ascii="宋体" w:hAnsi="宋体" w:eastAsia="方正仿宋简体" w:cs="方正仿宋简体"/>
          <w:color w:val="000000"/>
          <w:sz w:val="32"/>
          <w:szCs w:val="32"/>
          <w:lang w:eastAsia="zh-CN"/>
        </w:rPr>
        <w:t>、人民</w:t>
      </w:r>
      <w:r>
        <w:rPr>
          <w:rFonts w:hint="eastAsia" w:ascii="宋体" w:hAnsi="宋体" w:eastAsia="方正仿宋简体" w:cs="方正仿宋简体"/>
          <w:color w:val="000000"/>
          <w:sz w:val="32"/>
          <w:szCs w:val="32"/>
        </w:rPr>
        <w:t>团体和其他组织等应当建立健全爱国卫生管理制度，落实网格管理责任，发动本单位干部职工积极参与爱国卫生活动。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lang w:val="en-US" w:eastAsia="zh-CN"/>
        </w:rPr>
        <w:t>第四十三条</w:t>
      </w:r>
      <w:r>
        <w:rPr>
          <w:rFonts w:hint="eastAsia" w:ascii="宋体" w:hAnsi="宋体" w:eastAsia="方正仿宋简体" w:cs="方正仿宋简体"/>
          <w:color w:val="000000"/>
          <w:sz w:val="32"/>
          <w:szCs w:val="32"/>
          <w:lang w:val="en-US" w:eastAsia="zh-CN"/>
        </w:rPr>
        <w:t xml:space="preserve"> </w:t>
      </w:r>
      <w:r>
        <w:rPr>
          <w:rFonts w:hint="eastAsia" w:ascii="宋体" w:hAnsi="宋体" w:eastAsia="方正仿宋简体" w:cs="方正仿宋简体"/>
          <w:color w:val="000000"/>
          <w:sz w:val="32"/>
          <w:szCs w:val="32"/>
        </w:rPr>
        <w:t>鼓励单位和个人以各种形式为爱国卫生工作提供资金、物资、技术等支持。鼓励和支持志愿服务组织、志愿者等参与爱国卫生工作。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lang w:val="en-US" w:eastAsia="zh-CN"/>
        </w:rPr>
        <w:t>第四十四条</w:t>
      </w:r>
      <w:r>
        <w:rPr>
          <w:rFonts w:hint="eastAsia" w:ascii="宋体" w:hAnsi="宋体" w:eastAsia="方正仿宋简体" w:cs="方正仿宋简体"/>
          <w:color w:val="000000"/>
          <w:sz w:val="32"/>
          <w:szCs w:val="32"/>
          <w:lang w:val="en-US" w:eastAsia="zh-CN"/>
        </w:rPr>
        <w:t xml:space="preserve"> </w:t>
      </w:r>
      <w:r>
        <w:rPr>
          <w:rFonts w:hint="eastAsia" w:ascii="宋体" w:hAnsi="宋体" w:eastAsia="方正仿宋简体" w:cs="方正仿宋简体"/>
          <w:color w:val="000000"/>
          <w:sz w:val="32"/>
          <w:szCs w:val="32"/>
        </w:rPr>
        <w:t>个人应当树立自己是健康第一责任人意识，主动践行保持社交距离、勤于洗手、分餐公筷、革除陋习、科学健身、控烟限酒</w:t>
      </w:r>
      <w:r>
        <w:rPr>
          <w:rFonts w:hint="eastAsia" w:ascii="宋体" w:hAnsi="宋体" w:eastAsia="方正仿宋简体" w:cs="方正仿宋简体"/>
          <w:color w:val="000000"/>
          <w:sz w:val="32"/>
          <w:szCs w:val="32"/>
          <w:lang w:eastAsia="zh-CN"/>
        </w:rPr>
        <w:t>等</w:t>
      </w:r>
      <w:r>
        <w:rPr>
          <w:rFonts w:hint="eastAsia" w:ascii="宋体" w:hAnsi="宋体" w:eastAsia="方正仿宋简体" w:cs="方正仿宋简体"/>
          <w:color w:val="000000"/>
          <w:sz w:val="32"/>
          <w:szCs w:val="32"/>
        </w:rPr>
        <w:t>新风尚，自觉养成不随地吐痰、不乱扔垃圾、咳嗽遮掩口鼻、乘坐公共交通工具和进入公共场所规范佩戴口罩等健康行为习惯。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个人应当积极参与爱国卫生工作，遵守公共道德、维护公共环境卫生，保持个人和家庭卫生，预防和</w:t>
      </w:r>
      <w:r>
        <w:rPr>
          <w:rFonts w:hint="eastAsia" w:ascii="宋体" w:hAnsi="宋体" w:eastAsia="方正仿宋简体" w:cs="方正仿宋简体"/>
          <w:color w:val="000000"/>
          <w:sz w:val="32"/>
          <w:szCs w:val="32"/>
          <w:lang w:eastAsia="zh-CN"/>
        </w:rPr>
        <w:t>控制</w:t>
      </w:r>
      <w:r>
        <w:rPr>
          <w:rFonts w:hint="eastAsia" w:ascii="宋体" w:hAnsi="宋体" w:eastAsia="方正仿宋简体" w:cs="方正仿宋简体"/>
          <w:color w:val="000000"/>
          <w:sz w:val="32"/>
          <w:szCs w:val="32"/>
        </w:rPr>
        <w:t>病媒生物，文明饲养宠物。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z w:val="32"/>
          <w:szCs w:val="32"/>
          <w:lang w:val="en-US" w:eastAsia="zh-CN"/>
        </w:rPr>
      </w:pPr>
      <w:r>
        <w:rPr>
          <w:rFonts w:hint="eastAsia" w:ascii="方正仿宋简体" w:hAnsi="方正仿宋简体" w:eastAsia="方正仿宋简体" w:cs="方正仿宋简体"/>
          <w:b/>
          <w:bCs/>
          <w:color w:val="000000"/>
          <w:sz w:val="32"/>
          <w:szCs w:val="32"/>
          <w:lang w:val="en-US" w:eastAsia="zh-CN"/>
        </w:rPr>
        <w:t>第四十五条</w:t>
      </w:r>
      <w:r>
        <w:rPr>
          <w:rFonts w:hint="eastAsia" w:ascii="宋体" w:hAnsi="宋体" w:eastAsia="方正仿宋简体" w:cs="方正仿宋简体"/>
          <w:color w:val="000000"/>
          <w:sz w:val="32"/>
          <w:szCs w:val="32"/>
          <w:lang w:val="en-US" w:eastAsia="zh-CN"/>
        </w:rPr>
        <w:t xml:space="preserve"> </w:t>
      </w:r>
      <w:r>
        <w:rPr>
          <w:rFonts w:hint="eastAsia" w:ascii="宋体" w:hAnsi="宋体" w:eastAsia="方正仿宋简体" w:cs="方正仿宋简体"/>
          <w:color w:val="000000"/>
          <w:sz w:val="32"/>
          <w:szCs w:val="32"/>
          <w:lang w:eastAsia="zh-CN"/>
        </w:rPr>
        <w:t>县、乡（镇）</w:t>
      </w:r>
      <w:r>
        <w:rPr>
          <w:rFonts w:hint="eastAsia" w:ascii="宋体" w:hAnsi="宋体" w:eastAsia="方正仿宋简体" w:cs="方正仿宋简体"/>
          <w:color w:val="000000"/>
          <w:sz w:val="32"/>
          <w:szCs w:val="32"/>
        </w:rPr>
        <w:t>爱卫会</w:t>
      </w:r>
      <w:r>
        <w:rPr>
          <w:rFonts w:hint="eastAsia" w:ascii="宋体" w:hAnsi="宋体" w:eastAsia="方正仿宋简体" w:cs="方正仿宋简体"/>
          <w:color w:val="000000"/>
          <w:sz w:val="32"/>
          <w:szCs w:val="32"/>
          <w:lang w:eastAsia="zh-CN"/>
        </w:rPr>
        <w:t>应当加强</w:t>
      </w:r>
      <w:r>
        <w:rPr>
          <w:rFonts w:hint="eastAsia" w:ascii="宋体" w:hAnsi="宋体" w:eastAsia="方正仿宋简体" w:cs="方正仿宋简体"/>
          <w:color w:val="000000"/>
          <w:sz w:val="32"/>
          <w:szCs w:val="32"/>
          <w:lang w:val="en-US" w:eastAsia="zh-CN"/>
        </w:rPr>
        <w:t>爱国卫生工作队伍建设，</w:t>
      </w:r>
      <w:r>
        <w:rPr>
          <w:rFonts w:hint="eastAsia" w:ascii="宋体" w:hAnsi="宋体" w:eastAsia="方正仿宋简体" w:cs="方正仿宋简体"/>
          <w:color w:val="000000"/>
          <w:sz w:val="32"/>
          <w:szCs w:val="32"/>
        </w:rPr>
        <w:t>定期开展培训，</w:t>
      </w:r>
      <w:r>
        <w:rPr>
          <w:rFonts w:hint="eastAsia" w:ascii="宋体" w:hAnsi="宋体" w:eastAsia="方正仿宋简体" w:cs="方正仿宋简体"/>
          <w:color w:val="000000"/>
          <w:sz w:val="32"/>
          <w:szCs w:val="32"/>
          <w:lang w:val="en-US" w:eastAsia="zh-CN"/>
        </w:rPr>
        <w:t>提高爱国卫生工作的管理水平。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简体" w:cs="方正仿宋简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黑体简体" w:cs="方正黑体简体"/>
          <w:color w:val="000000"/>
          <w:sz w:val="32"/>
          <w:szCs w:val="32"/>
        </w:rPr>
      </w:pPr>
      <w:r>
        <w:rPr>
          <w:rFonts w:hint="eastAsia" w:ascii="宋体" w:hAnsi="宋体" w:eastAsia="方正黑体简体" w:cs="方正黑体简体"/>
          <w:color w:val="000000"/>
          <w:sz w:val="32"/>
          <w:szCs w:val="32"/>
        </w:rPr>
        <w:t>第</w:t>
      </w:r>
      <w:r>
        <w:rPr>
          <w:rFonts w:hint="eastAsia" w:ascii="宋体" w:hAnsi="宋体" w:eastAsia="方正黑体简体" w:cs="方正黑体简体"/>
          <w:color w:val="000000"/>
          <w:sz w:val="32"/>
          <w:szCs w:val="32"/>
          <w:lang w:eastAsia="zh-CN"/>
        </w:rPr>
        <w:t>七</w:t>
      </w:r>
      <w:r>
        <w:rPr>
          <w:rFonts w:hint="eastAsia" w:ascii="宋体" w:hAnsi="宋体" w:eastAsia="方正黑体简体" w:cs="方正黑体简体"/>
          <w:color w:val="000000"/>
          <w:sz w:val="32"/>
          <w:szCs w:val="32"/>
        </w:rPr>
        <w:t>章</w:t>
      </w:r>
      <w:r>
        <w:rPr>
          <w:rFonts w:hint="eastAsia" w:ascii="宋体" w:hAnsi="宋体" w:eastAsia="方正黑体简体" w:cs="方正黑体简体"/>
          <w:color w:val="000000"/>
          <w:sz w:val="32"/>
          <w:szCs w:val="32"/>
          <w:lang w:val="en-US" w:eastAsia="zh-CN"/>
        </w:rPr>
        <w:t xml:space="preserve">  </w:t>
      </w:r>
      <w:r>
        <w:rPr>
          <w:rFonts w:hint="eastAsia" w:ascii="宋体" w:hAnsi="宋体" w:eastAsia="方正黑体简体" w:cs="方正黑体简体"/>
          <w:color w:val="000000"/>
          <w:sz w:val="32"/>
          <w:szCs w:val="32"/>
        </w:rPr>
        <w:t>监督考核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简体" w:cs="方正仿宋简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lang w:val="en-US" w:eastAsia="zh-CN"/>
        </w:rPr>
        <w:t>第四十六条</w:t>
      </w:r>
      <w:r>
        <w:rPr>
          <w:rFonts w:hint="eastAsia" w:ascii="宋体" w:hAnsi="宋体" w:eastAsia="方正仿宋简体" w:cs="方正仿宋简体"/>
          <w:color w:val="000000"/>
          <w:sz w:val="32"/>
          <w:szCs w:val="32"/>
          <w:lang w:val="en-US" w:eastAsia="zh-CN"/>
        </w:rPr>
        <w:t xml:space="preserve"> </w:t>
      </w:r>
      <w:r>
        <w:rPr>
          <w:rFonts w:hint="eastAsia" w:ascii="宋体" w:hAnsi="宋体" w:eastAsia="方正仿宋简体" w:cs="方正仿宋简体"/>
          <w:color w:val="000000"/>
          <w:sz w:val="32"/>
          <w:szCs w:val="32"/>
        </w:rPr>
        <w:t>县人民政府对</w:t>
      </w:r>
      <w:r>
        <w:rPr>
          <w:rFonts w:hint="eastAsia" w:ascii="宋体" w:hAnsi="宋体" w:eastAsia="方正仿宋简体" w:cs="方正仿宋简体"/>
          <w:color w:val="000000"/>
          <w:sz w:val="32"/>
          <w:szCs w:val="32"/>
          <w:lang w:eastAsia="zh-CN"/>
        </w:rPr>
        <w:t>辖区</w:t>
      </w:r>
      <w:r>
        <w:rPr>
          <w:rFonts w:hint="eastAsia" w:ascii="宋体" w:hAnsi="宋体" w:eastAsia="方正仿宋简体" w:cs="方正仿宋简体"/>
          <w:color w:val="000000"/>
          <w:sz w:val="32"/>
          <w:szCs w:val="32"/>
        </w:rPr>
        <w:t>爱国卫生</w:t>
      </w:r>
      <w:r>
        <w:rPr>
          <w:rFonts w:hint="eastAsia" w:ascii="宋体" w:hAnsi="宋体" w:eastAsia="方正仿宋简体" w:cs="方正仿宋简体"/>
          <w:color w:val="000000"/>
          <w:sz w:val="32"/>
          <w:szCs w:val="32"/>
          <w:lang w:eastAsia="zh-CN"/>
        </w:rPr>
        <w:t>工作</w:t>
      </w:r>
      <w:r>
        <w:rPr>
          <w:rFonts w:hint="eastAsia" w:ascii="宋体" w:hAnsi="宋体" w:eastAsia="方正仿宋简体" w:cs="方正仿宋简体"/>
          <w:color w:val="000000"/>
          <w:sz w:val="32"/>
          <w:szCs w:val="32"/>
        </w:rPr>
        <w:t>开展监督考核，采取行政、舆论、社会、专业相结合的监督方式，督促</w:t>
      </w:r>
      <w:r>
        <w:rPr>
          <w:rFonts w:hint="eastAsia" w:ascii="宋体" w:hAnsi="宋体" w:eastAsia="方正仿宋简体" w:cs="方正仿宋简体"/>
          <w:color w:val="000000"/>
          <w:sz w:val="32"/>
          <w:szCs w:val="32"/>
          <w:lang w:eastAsia="zh-CN"/>
        </w:rPr>
        <w:t>各级、各部门</w:t>
      </w:r>
      <w:r>
        <w:rPr>
          <w:rFonts w:hint="eastAsia" w:ascii="宋体" w:hAnsi="宋体" w:eastAsia="方正仿宋简体" w:cs="方正仿宋简体"/>
          <w:color w:val="000000"/>
          <w:sz w:val="32"/>
          <w:szCs w:val="32"/>
        </w:rPr>
        <w:t>落实爱国卫生工作。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爱卫会成员单位对本行业爱国卫生工作开展监督考核。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爱国卫生监督考核采取定期检查与随机抽查、明察与暗访相结合的方式。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lang w:val="en-US" w:eastAsia="zh-CN"/>
        </w:rPr>
        <w:t>第四十七条</w:t>
      </w:r>
      <w:r>
        <w:rPr>
          <w:rFonts w:hint="eastAsia" w:ascii="宋体" w:hAnsi="宋体" w:eastAsia="方正仿宋简体" w:cs="方正仿宋简体"/>
          <w:color w:val="000000"/>
          <w:sz w:val="32"/>
          <w:szCs w:val="32"/>
          <w:lang w:val="en-US" w:eastAsia="zh-CN"/>
        </w:rPr>
        <w:t xml:space="preserve"> </w:t>
      </w:r>
      <w:r>
        <w:rPr>
          <w:rFonts w:hint="eastAsia" w:ascii="宋体" w:hAnsi="宋体" w:eastAsia="方正仿宋简体" w:cs="方正仿宋简体"/>
          <w:color w:val="000000"/>
          <w:sz w:val="32"/>
          <w:szCs w:val="32"/>
          <w:lang w:eastAsia="zh-CN"/>
        </w:rPr>
        <w:t>县、乡（镇）</w:t>
      </w:r>
      <w:r>
        <w:rPr>
          <w:rFonts w:hint="eastAsia" w:ascii="宋体" w:hAnsi="宋体" w:eastAsia="方正仿宋简体" w:cs="方正仿宋简体"/>
          <w:color w:val="000000"/>
          <w:sz w:val="32"/>
          <w:szCs w:val="32"/>
        </w:rPr>
        <w:t>爱卫会应当定期邀请人大代表、政协委员以及组织有关部门对爱国卫生工作开展督查。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新闻单位应当加强对爱国卫生工作的舆论监督，定期曝光脏乱差和不文明现象。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lang w:val="en-US" w:eastAsia="zh-CN"/>
        </w:rPr>
        <w:t>第四十八条</w:t>
      </w:r>
      <w:r>
        <w:rPr>
          <w:rFonts w:hint="eastAsia" w:ascii="宋体" w:hAnsi="宋体" w:eastAsia="方正仿宋简体" w:cs="方正仿宋简体"/>
          <w:color w:val="000000"/>
          <w:sz w:val="32"/>
          <w:szCs w:val="32"/>
          <w:lang w:val="en-US" w:eastAsia="zh-CN"/>
        </w:rPr>
        <w:t xml:space="preserve"> </w:t>
      </w:r>
      <w:r>
        <w:rPr>
          <w:rFonts w:hint="eastAsia" w:ascii="宋体" w:hAnsi="宋体" w:eastAsia="方正仿宋简体" w:cs="方正仿宋简体"/>
          <w:color w:val="000000"/>
          <w:sz w:val="32"/>
          <w:szCs w:val="32"/>
          <w:lang w:eastAsia="zh-CN"/>
        </w:rPr>
        <w:t>各乡镇人民政府、县级有关部门</w:t>
      </w:r>
      <w:r>
        <w:rPr>
          <w:rFonts w:hint="eastAsia" w:ascii="宋体" w:hAnsi="宋体" w:eastAsia="方正仿宋简体" w:cs="方正仿宋简体"/>
          <w:color w:val="000000"/>
          <w:sz w:val="32"/>
          <w:szCs w:val="32"/>
        </w:rPr>
        <w:t>应当建立投诉举报制度，对投诉举报事项及时回复。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color w:val="000000"/>
          <w:sz w:val="32"/>
          <w:szCs w:val="32"/>
        </w:rPr>
      </w:pPr>
      <w:r>
        <w:rPr>
          <w:rFonts w:hint="eastAsia" w:ascii="宋体" w:hAnsi="宋体" w:eastAsia="方正仿宋简体" w:cs="方正仿宋简体"/>
          <w:color w:val="000000"/>
          <w:sz w:val="32"/>
          <w:szCs w:val="32"/>
        </w:rPr>
        <w:t>任何单位和个人</w:t>
      </w:r>
      <w:r>
        <w:rPr>
          <w:rFonts w:hint="eastAsia" w:ascii="宋体" w:hAnsi="宋体" w:eastAsia="方正仿宋简体" w:cs="方正仿宋简体"/>
          <w:color w:val="000000"/>
          <w:sz w:val="32"/>
          <w:szCs w:val="32"/>
          <w:lang w:eastAsia="zh-CN"/>
        </w:rPr>
        <w:t>对违反本办法有关规定的，可以进行劝导、监督、制止和举报。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pacing w:val="-23"/>
          <w:sz w:val="32"/>
          <w:szCs w:val="32"/>
        </w:rPr>
      </w:pPr>
      <w:r>
        <w:rPr>
          <w:rFonts w:hint="eastAsia" w:ascii="方正仿宋简体" w:hAnsi="方正仿宋简体" w:eastAsia="方正仿宋简体" w:cs="方正仿宋简体"/>
          <w:b/>
          <w:bCs/>
          <w:color w:val="000000"/>
          <w:sz w:val="32"/>
          <w:szCs w:val="32"/>
          <w:lang w:val="en-US" w:eastAsia="zh-CN"/>
        </w:rPr>
        <w:t>第四十九条</w:t>
      </w:r>
      <w:r>
        <w:rPr>
          <w:rFonts w:hint="eastAsia" w:ascii="宋体" w:hAnsi="宋体" w:eastAsia="方正仿宋简体" w:cs="方正仿宋简体"/>
          <w:color w:val="000000"/>
          <w:sz w:val="32"/>
          <w:szCs w:val="32"/>
          <w:lang w:val="en-US" w:eastAsia="zh-CN"/>
        </w:rPr>
        <w:t xml:space="preserve"> </w:t>
      </w:r>
      <w:r>
        <w:rPr>
          <w:rFonts w:hint="eastAsia" w:ascii="宋体" w:hAnsi="宋体" w:eastAsia="方正仿宋简体" w:cs="方正仿宋简体"/>
          <w:color w:val="000000"/>
          <w:sz w:val="32"/>
          <w:szCs w:val="32"/>
          <w:lang w:eastAsia="zh-CN"/>
        </w:rPr>
        <w:t>县、乡（镇）</w:t>
      </w:r>
      <w:r>
        <w:rPr>
          <w:rFonts w:hint="eastAsia" w:ascii="宋体" w:hAnsi="宋体" w:eastAsia="方正仿宋简体" w:cs="方正仿宋简体"/>
          <w:color w:val="000000"/>
          <w:sz w:val="32"/>
          <w:szCs w:val="32"/>
        </w:rPr>
        <w:t>爱卫会可根据工作需要聘请专（兼）职爱国卫生监督员，对本行政区域内爱国卫生</w:t>
      </w:r>
      <w:r>
        <w:rPr>
          <w:rFonts w:hint="eastAsia" w:ascii="宋体" w:hAnsi="宋体" w:eastAsia="方正仿宋简体" w:cs="方正仿宋简体"/>
          <w:color w:val="000000"/>
          <w:spacing w:val="-23"/>
          <w:sz w:val="32"/>
          <w:szCs w:val="32"/>
        </w:rPr>
        <w:t>工作进行监督检查。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lang w:val="en-US" w:eastAsia="zh-CN"/>
        </w:rPr>
        <w:t>第五十条</w:t>
      </w:r>
      <w:r>
        <w:rPr>
          <w:rFonts w:hint="eastAsia" w:ascii="宋体" w:hAnsi="宋体" w:eastAsia="方正仿宋简体" w:cs="方正仿宋简体"/>
          <w:color w:val="000000"/>
          <w:sz w:val="32"/>
          <w:szCs w:val="32"/>
          <w:lang w:val="en-US" w:eastAsia="zh-CN"/>
        </w:rPr>
        <w:t xml:space="preserve"> </w:t>
      </w:r>
      <w:r>
        <w:rPr>
          <w:rFonts w:hint="eastAsia" w:ascii="宋体" w:hAnsi="宋体" w:eastAsia="方正仿宋简体" w:cs="方正仿宋简体"/>
          <w:color w:val="000000"/>
          <w:sz w:val="32"/>
          <w:szCs w:val="32"/>
          <w:lang w:eastAsia="zh-CN"/>
        </w:rPr>
        <w:t>县、乡（镇）</w:t>
      </w:r>
      <w:r>
        <w:rPr>
          <w:rFonts w:hint="eastAsia" w:ascii="宋体" w:hAnsi="宋体" w:eastAsia="方正仿宋简体" w:cs="方正仿宋简体"/>
          <w:color w:val="000000"/>
          <w:sz w:val="32"/>
          <w:szCs w:val="32"/>
        </w:rPr>
        <w:t>爱卫会应当定期向相关部门通报监督检查情况，监督结果作为爱国卫生工作奖励表彰的依据。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简体" w:cs="方正仿宋简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黑体简体" w:cs="方正黑体简体"/>
          <w:color w:val="000000"/>
          <w:sz w:val="32"/>
          <w:szCs w:val="32"/>
          <w:lang w:val="en-US" w:eastAsia="zh-CN"/>
        </w:rPr>
      </w:pPr>
      <w:r>
        <w:rPr>
          <w:rFonts w:hint="eastAsia" w:ascii="宋体" w:hAnsi="宋体" w:eastAsia="方正黑体简体" w:cs="方正黑体简体"/>
          <w:color w:val="000000"/>
          <w:sz w:val="32"/>
          <w:szCs w:val="32"/>
          <w:lang w:val="en-US" w:eastAsia="zh-CN"/>
        </w:rPr>
        <w:t xml:space="preserve">第八章  </w:t>
      </w:r>
      <w:r>
        <w:rPr>
          <w:rFonts w:hint="eastAsia" w:ascii="宋体" w:hAnsi="宋体" w:eastAsia="方正黑体简体" w:cs="方正黑体简体"/>
          <w:color w:val="000000"/>
          <w:sz w:val="32"/>
          <w:szCs w:val="32"/>
        </w:rPr>
        <w:t>奖</w:t>
      </w:r>
      <w:r>
        <w:rPr>
          <w:rFonts w:hint="eastAsia" w:ascii="宋体" w:hAnsi="宋体" w:eastAsia="方正黑体简体" w:cs="方正黑体简体"/>
          <w:color w:val="000000"/>
          <w:sz w:val="32"/>
          <w:szCs w:val="32"/>
          <w:lang w:val="en-US" w:eastAsia="zh-CN"/>
        </w:rPr>
        <w:t>励与处罚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简体" w:cs="方正仿宋简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lang w:val="en-US" w:eastAsia="zh-CN"/>
        </w:rPr>
        <w:t>第五十一条</w:t>
      </w:r>
      <w:r>
        <w:rPr>
          <w:rFonts w:hint="eastAsia" w:ascii="宋体" w:hAnsi="宋体" w:eastAsia="方正仿宋简体" w:cs="方正仿宋简体"/>
          <w:color w:val="000000"/>
          <w:sz w:val="32"/>
          <w:szCs w:val="32"/>
          <w:lang w:val="en-US" w:eastAsia="zh-CN"/>
        </w:rPr>
        <w:t xml:space="preserve"> </w:t>
      </w:r>
      <w:r>
        <w:rPr>
          <w:rFonts w:hint="eastAsia" w:ascii="宋体" w:hAnsi="宋体" w:eastAsia="方正仿宋简体" w:cs="方正仿宋简体"/>
          <w:color w:val="000000"/>
          <w:sz w:val="32"/>
          <w:szCs w:val="32"/>
          <w:lang w:eastAsia="zh-CN"/>
        </w:rPr>
        <w:t>县、乡（镇）</w:t>
      </w:r>
      <w:r>
        <w:rPr>
          <w:rFonts w:hint="eastAsia" w:ascii="宋体" w:hAnsi="宋体" w:eastAsia="方正仿宋简体" w:cs="方正仿宋简体"/>
          <w:color w:val="000000"/>
          <w:sz w:val="32"/>
          <w:szCs w:val="32"/>
        </w:rPr>
        <w:t>人民政府或爱卫会对在爱国卫生工作中做出显著成绩的单位</w:t>
      </w:r>
      <w:r>
        <w:rPr>
          <w:rFonts w:hint="eastAsia" w:ascii="宋体" w:hAnsi="宋体" w:eastAsia="方正仿宋简体" w:cs="方正仿宋简体"/>
          <w:color w:val="000000"/>
          <w:sz w:val="32"/>
          <w:szCs w:val="32"/>
          <w:lang w:eastAsia="zh-CN"/>
        </w:rPr>
        <w:t>及其个人</w:t>
      </w:r>
      <w:r>
        <w:rPr>
          <w:rFonts w:hint="eastAsia" w:ascii="宋体" w:hAnsi="宋体" w:eastAsia="方正仿宋简体" w:cs="方正仿宋简体"/>
          <w:color w:val="000000"/>
          <w:sz w:val="32"/>
          <w:szCs w:val="32"/>
        </w:rPr>
        <w:t>，给予</w:t>
      </w:r>
      <w:r>
        <w:rPr>
          <w:rFonts w:hint="eastAsia" w:ascii="宋体" w:hAnsi="宋体" w:eastAsia="方正仿宋简体" w:cs="方正仿宋简体"/>
          <w:color w:val="000000"/>
          <w:sz w:val="32"/>
          <w:szCs w:val="32"/>
          <w:lang w:eastAsia="zh-CN"/>
        </w:rPr>
        <w:t>通报表扬</w:t>
      </w:r>
      <w:r>
        <w:rPr>
          <w:rFonts w:hint="eastAsia" w:ascii="宋体" w:hAnsi="宋体" w:eastAsia="方正仿宋简体" w:cs="方正仿宋简体"/>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lang w:val="en-US" w:eastAsia="zh-CN"/>
        </w:rPr>
        <w:t>第五十二条</w:t>
      </w:r>
      <w:r>
        <w:rPr>
          <w:rFonts w:hint="eastAsia" w:ascii="宋体" w:hAnsi="宋体" w:eastAsia="方正仿宋简体" w:cs="方正仿宋简体"/>
          <w:color w:val="000000"/>
          <w:sz w:val="32"/>
          <w:szCs w:val="32"/>
          <w:lang w:val="en-US" w:eastAsia="zh-CN"/>
        </w:rPr>
        <w:t xml:space="preserve"> </w:t>
      </w:r>
      <w:r>
        <w:rPr>
          <w:rFonts w:hint="eastAsia" w:ascii="宋体" w:hAnsi="宋体" w:eastAsia="方正仿宋简体" w:cs="方正仿宋简体"/>
          <w:color w:val="000000"/>
          <w:sz w:val="32"/>
          <w:szCs w:val="32"/>
        </w:rPr>
        <w:t>对已获得爱国卫生荣誉称号的，经查实有弄虚作假行为或工作下滑严重，群众意见较大，</w:t>
      </w:r>
      <w:r>
        <w:rPr>
          <w:rFonts w:hint="eastAsia" w:ascii="宋体" w:hAnsi="宋体" w:eastAsia="方正仿宋简体" w:cs="方正仿宋简体"/>
          <w:color w:val="000000"/>
          <w:sz w:val="32"/>
          <w:szCs w:val="32"/>
          <w:lang w:val="en-US" w:eastAsia="zh-CN"/>
        </w:rPr>
        <w:t>已</w:t>
      </w:r>
      <w:r>
        <w:rPr>
          <w:rFonts w:hint="eastAsia" w:ascii="宋体" w:hAnsi="宋体" w:eastAsia="方正仿宋简体" w:cs="方正仿宋简体"/>
          <w:color w:val="000000"/>
          <w:sz w:val="32"/>
          <w:szCs w:val="32"/>
        </w:rPr>
        <w:t>不符合爱国卫生荣誉称号条件的，由</w:t>
      </w:r>
      <w:r>
        <w:rPr>
          <w:rFonts w:hint="eastAsia" w:ascii="宋体" w:hAnsi="宋体" w:eastAsia="方正仿宋简体" w:cs="方正仿宋简体"/>
          <w:color w:val="000000"/>
          <w:sz w:val="32"/>
          <w:szCs w:val="32"/>
          <w:lang w:eastAsia="zh-CN"/>
        </w:rPr>
        <w:t>县</w:t>
      </w:r>
      <w:r>
        <w:rPr>
          <w:rFonts w:hint="eastAsia" w:ascii="宋体" w:hAnsi="宋体" w:eastAsia="方正仿宋简体" w:cs="方正仿宋简体"/>
          <w:color w:val="000000"/>
          <w:sz w:val="32"/>
          <w:szCs w:val="32"/>
        </w:rPr>
        <w:t>爱卫会取消其荣誉称号或报上级部门取消其荣誉称号。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z w:val="32"/>
          <w:szCs w:val="32"/>
        </w:rPr>
      </w:pPr>
      <w:r>
        <w:rPr>
          <w:rFonts w:hint="eastAsia" w:ascii="方正仿宋简体" w:hAnsi="方正仿宋简体" w:eastAsia="方正仿宋简体" w:cs="方正仿宋简体"/>
          <w:b/>
          <w:bCs/>
          <w:color w:val="000000"/>
          <w:sz w:val="32"/>
          <w:szCs w:val="32"/>
          <w:lang w:val="en-US" w:eastAsia="zh-CN"/>
        </w:rPr>
        <w:t>第五十三条</w:t>
      </w:r>
      <w:r>
        <w:rPr>
          <w:rFonts w:hint="eastAsia" w:ascii="宋体" w:hAnsi="宋体" w:eastAsia="方正仿宋简体" w:cs="方正仿宋简体"/>
          <w:color w:val="000000"/>
          <w:sz w:val="32"/>
          <w:szCs w:val="32"/>
          <w:lang w:val="en-US" w:eastAsia="zh-CN"/>
        </w:rPr>
        <w:t xml:space="preserve"> 县、乡（镇）</w:t>
      </w:r>
      <w:r>
        <w:rPr>
          <w:rFonts w:hint="eastAsia" w:ascii="宋体" w:hAnsi="宋体" w:eastAsia="方正仿宋简体" w:cs="方正仿宋简体"/>
          <w:color w:val="000000"/>
          <w:sz w:val="32"/>
          <w:szCs w:val="32"/>
        </w:rPr>
        <w:t>爱卫会</w:t>
      </w:r>
      <w:r>
        <w:rPr>
          <w:rFonts w:hint="eastAsia" w:ascii="宋体" w:hAnsi="宋体" w:eastAsia="方正仿宋简体" w:cs="方正仿宋简体"/>
          <w:color w:val="000000"/>
          <w:sz w:val="32"/>
          <w:szCs w:val="32"/>
          <w:lang w:val="en-US" w:eastAsia="zh-CN"/>
        </w:rPr>
        <w:t>及其成员单位工作人员在爱国卫生工作中滥用职权、玩忽职守、徇私舞弊的，由所在单位予以处理；构成犯罪的，依法追究刑事责任。</w:t>
      </w:r>
      <w:r>
        <w:rPr>
          <w:rFonts w:hint="eastAsia" w:ascii="宋体" w:hAnsi="宋体" w:eastAsia="方正仿宋简体" w:cs="方正仿宋简体"/>
          <w:color w:val="000000"/>
          <w:sz w:val="32"/>
          <w:szCs w:val="32"/>
        </w:rPr>
        <w:t>对违反爱国卫生管理规定，推诿扯皮、玩忽职守、不负责任，造成重大工作失误的，由爱卫会给予批评教育，并责令其限期改正；情节严重的，报请有关部门追究相关责任。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z w:val="32"/>
          <w:szCs w:val="32"/>
          <w:lang w:val="en-US" w:eastAsia="zh-CN"/>
        </w:rPr>
      </w:pPr>
      <w:r>
        <w:rPr>
          <w:rFonts w:hint="eastAsia" w:ascii="方正仿宋简体" w:hAnsi="方正仿宋简体" w:eastAsia="方正仿宋简体" w:cs="方正仿宋简体"/>
          <w:b/>
          <w:bCs/>
          <w:color w:val="000000"/>
          <w:sz w:val="32"/>
          <w:szCs w:val="32"/>
          <w:lang w:val="en-US" w:eastAsia="zh-CN"/>
        </w:rPr>
        <w:t>第五十四条</w:t>
      </w:r>
      <w:r>
        <w:rPr>
          <w:rFonts w:hint="eastAsia" w:ascii="宋体" w:hAnsi="宋体" w:eastAsia="方正仿宋简体" w:cs="方正仿宋简体"/>
          <w:color w:val="000000"/>
          <w:sz w:val="32"/>
          <w:szCs w:val="32"/>
          <w:lang w:val="en-US" w:eastAsia="zh-CN"/>
        </w:rPr>
        <w:t xml:space="preserve"> </w:t>
      </w:r>
      <w:r>
        <w:rPr>
          <w:rFonts w:hint="eastAsia" w:ascii="宋体" w:hAnsi="宋体" w:eastAsia="方正仿宋简体" w:cs="方正仿宋简体"/>
          <w:color w:val="000000"/>
          <w:sz w:val="32"/>
          <w:szCs w:val="32"/>
        </w:rPr>
        <w:t>对拒绝、阻碍爱国卫生</w:t>
      </w:r>
      <w:r>
        <w:rPr>
          <w:rFonts w:hint="eastAsia" w:ascii="宋体" w:hAnsi="宋体" w:eastAsia="方正仿宋简体" w:cs="方正仿宋简体"/>
          <w:color w:val="000000"/>
          <w:sz w:val="32"/>
          <w:szCs w:val="32"/>
          <w:lang w:val="en-US" w:eastAsia="zh-CN"/>
        </w:rPr>
        <w:t>工作，侮辱、威胁或殴打爱国卫生工作人员、监督人员或</w:t>
      </w:r>
      <w:r>
        <w:rPr>
          <w:rFonts w:hint="eastAsia" w:ascii="宋体" w:hAnsi="宋体" w:eastAsia="方正仿宋简体" w:cs="方正仿宋简体"/>
          <w:color w:val="000000"/>
          <w:sz w:val="32"/>
          <w:szCs w:val="32"/>
        </w:rPr>
        <w:t>举报人员，违反治安管理</w:t>
      </w:r>
      <w:r>
        <w:rPr>
          <w:rFonts w:hint="eastAsia" w:ascii="宋体" w:hAnsi="宋体" w:eastAsia="方正仿宋简体" w:cs="方正仿宋简体"/>
          <w:color w:val="000000"/>
          <w:sz w:val="32"/>
          <w:szCs w:val="32"/>
          <w:lang w:val="en-US" w:eastAsia="zh-CN"/>
        </w:rPr>
        <w:t>行为的，</w:t>
      </w:r>
      <w:r>
        <w:rPr>
          <w:rFonts w:hint="eastAsia" w:ascii="宋体" w:hAnsi="宋体" w:eastAsia="方正仿宋简体" w:cs="方正仿宋简体"/>
          <w:color w:val="000000"/>
          <w:sz w:val="32"/>
          <w:szCs w:val="32"/>
        </w:rPr>
        <w:t>由公安机关</w:t>
      </w:r>
      <w:r>
        <w:rPr>
          <w:rFonts w:hint="eastAsia" w:ascii="宋体" w:hAnsi="宋体" w:eastAsia="方正仿宋简体" w:cs="方正仿宋简体"/>
          <w:color w:val="000000"/>
          <w:sz w:val="32"/>
          <w:szCs w:val="32"/>
          <w:lang w:val="en-US" w:eastAsia="zh-CN"/>
        </w:rPr>
        <w:t>按照《中华人民共和国治安管理处罚法》有关规定处理；构成犯罪的，</w:t>
      </w:r>
      <w:r>
        <w:rPr>
          <w:rFonts w:hint="eastAsia" w:ascii="宋体" w:hAnsi="宋体" w:eastAsia="方正仿宋简体" w:cs="方正仿宋简体"/>
          <w:color w:val="000000"/>
          <w:sz w:val="32"/>
          <w:szCs w:val="32"/>
        </w:rPr>
        <w:t>依法</w:t>
      </w:r>
      <w:r>
        <w:rPr>
          <w:rFonts w:hint="eastAsia" w:ascii="宋体" w:hAnsi="宋体" w:eastAsia="方正仿宋简体" w:cs="方正仿宋简体"/>
          <w:color w:val="000000"/>
          <w:sz w:val="32"/>
          <w:szCs w:val="32"/>
          <w:lang w:val="en-US" w:eastAsia="zh-CN"/>
        </w:rPr>
        <w:t>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简体" w:cs="方正仿宋简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黑体简体" w:cs="方正黑体简体"/>
          <w:color w:val="000000"/>
          <w:sz w:val="32"/>
          <w:szCs w:val="32"/>
          <w:lang w:val="en-US" w:eastAsia="zh-CN"/>
        </w:rPr>
      </w:pPr>
      <w:r>
        <w:rPr>
          <w:rFonts w:hint="eastAsia" w:ascii="宋体" w:hAnsi="宋体" w:eastAsia="方正黑体简体" w:cs="方正黑体简体"/>
          <w:color w:val="000000"/>
          <w:sz w:val="32"/>
          <w:szCs w:val="32"/>
          <w:lang w:val="en-US" w:eastAsia="zh-CN"/>
        </w:rPr>
        <w:t>第九章  附  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简体" w:cs="方正仿宋简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color w:val="000000"/>
          <w:spacing w:val="-17"/>
          <w:sz w:val="32"/>
          <w:szCs w:val="32"/>
          <w:lang w:eastAsia="zh-CN"/>
        </w:rPr>
      </w:pPr>
      <w:r>
        <w:rPr>
          <w:rFonts w:hint="eastAsia" w:ascii="方正仿宋简体" w:hAnsi="方正仿宋简体" w:eastAsia="方正仿宋简体" w:cs="方正仿宋简体"/>
          <w:b/>
          <w:bCs/>
          <w:color w:val="000000"/>
          <w:sz w:val="32"/>
          <w:szCs w:val="32"/>
          <w:lang w:val="en-US" w:eastAsia="zh-CN"/>
        </w:rPr>
        <w:t>第五十五条</w:t>
      </w:r>
      <w:r>
        <w:rPr>
          <w:rFonts w:hint="eastAsia" w:ascii="宋体" w:hAnsi="宋体" w:eastAsia="方正仿宋简体" w:cs="方正仿宋简体"/>
          <w:color w:val="000000"/>
          <w:sz w:val="32"/>
          <w:szCs w:val="32"/>
          <w:lang w:val="en-US" w:eastAsia="zh-CN"/>
        </w:rPr>
        <w:t xml:space="preserve"> </w:t>
      </w:r>
      <w:r>
        <w:rPr>
          <w:rFonts w:hint="eastAsia" w:ascii="宋体" w:hAnsi="宋体" w:eastAsia="方正仿宋简体" w:cs="方正仿宋简体"/>
          <w:color w:val="000000"/>
          <w:spacing w:val="-17"/>
          <w:sz w:val="32"/>
          <w:szCs w:val="32"/>
        </w:rPr>
        <w:t>本办法自20</w:t>
      </w:r>
      <w:r>
        <w:rPr>
          <w:rFonts w:hint="eastAsia" w:ascii="宋体" w:hAnsi="宋体" w:eastAsia="方正仿宋简体" w:cs="方正仿宋简体"/>
          <w:color w:val="000000"/>
          <w:spacing w:val="-17"/>
          <w:sz w:val="32"/>
          <w:szCs w:val="32"/>
          <w:lang w:val="en-US" w:eastAsia="zh-CN"/>
        </w:rPr>
        <w:t>23</w:t>
      </w:r>
      <w:r>
        <w:rPr>
          <w:rFonts w:hint="eastAsia" w:ascii="宋体" w:hAnsi="宋体" w:eastAsia="方正仿宋简体" w:cs="方正仿宋简体"/>
          <w:color w:val="000000"/>
          <w:spacing w:val="-17"/>
          <w:sz w:val="32"/>
          <w:szCs w:val="32"/>
        </w:rPr>
        <w:t>年</w:t>
      </w:r>
      <w:r>
        <w:rPr>
          <w:rFonts w:hint="eastAsia" w:ascii="宋体" w:hAnsi="宋体" w:eastAsia="方正仿宋简体" w:cs="方正仿宋简体"/>
          <w:color w:val="000000"/>
          <w:spacing w:val="-17"/>
          <w:sz w:val="32"/>
          <w:szCs w:val="32"/>
          <w:lang w:val="en-US" w:eastAsia="zh-CN"/>
        </w:rPr>
        <w:t>9</w:t>
      </w:r>
      <w:r>
        <w:rPr>
          <w:rFonts w:hint="eastAsia" w:ascii="宋体" w:hAnsi="宋体" w:eastAsia="方正仿宋简体" w:cs="方正仿宋简体"/>
          <w:color w:val="000000"/>
          <w:spacing w:val="-17"/>
          <w:sz w:val="32"/>
          <w:szCs w:val="32"/>
        </w:rPr>
        <w:t>月</w:t>
      </w:r>
      <w:r>
        <w:rPr>
          <w:rFonts w:hint="eastAsia" w:ascii="宋体" w:hAnsi="宋体" w:eastAsia="方正仿宋简体" w:cs="方正仿宋简体"/>
          <w:color w:val="000000"/>
          <w:spacing w:val="-17"/>
          <w:sz w:val="32"/>
          <w:szCs w:val="32"/>
          <w:lang w:val="en-US" w:eastAsia="zh-CN"/>
        </w:rPr>
        <w:t>1</w:t>
      </w:r>
      <w:r>
        <w:rPr>
          <w:rFonts w:hint="eastAsia" w:ascii="宋体" w:hAnsi="宋体" w:eastAsia="方正仿宋简体" w:cs="方正仿宋简体"/>
          <w:color w:val="000000"/>
          <w:spacing w:val="-17"/>
          <w:sz w:val="32"/>
          <w:szCs w:val="32"/>
        </w:rPr>
        <w:t>日起施行</w:t>
      </w:r>
      <w:r>
        <w:rPr>
          <w:rFonts w:hint="eastAsia" w:ascii="宋体" w:hAnsi="宋体" w:eastAsia="方正仿宋简体" w:cs="方正仿宋简体"/>
          <w:color w:val="000000"/>
          <w:spacing w:val="-17"/>
          <w:sz w:val="32"/>
          <w:szCs w:val="32"/>
          <w:lang w:eastAsia="zh-CN"/>
        </w:rPr>
        <w:t>，有效期</w:t>
      </w:r>
      <w:r>
        <w:rPr>
          <w:rFonts w:hint="eastAsia" w:ascii="宋体" w:hAnsi="宋体" w:eastAsia="方正仿宋简体" w:cs="方正仿宋简体"/>
          <w:color w:val="000000"/>
          <w:spacing w:val="-17"/>
          <w:sz w:val="32"/>
          <w:szCs w:val="32"/>
          <w:lang w:val="en-US" w:eastAsia="zh-CN"/>
        </w:rPr>
        <w:t>5年</w:t>
      </w:r>
      <w:r>
        <w:rPr>
          <w:rFonts w:hint="eastAsia" w:ascii="宋体" w:hAnsi="宋体" w:eastAsia="方正仿宋简体" w:cs="方正仿宋简体"/>
          <w:color w:val="000000"/>
          <w:spacing w:val="-17"/>
          <w:sz w:val="32"/>
          <w:szCs w:val="32"/>
          <w:lang w:eastAsia="zh-CN"/>
        </w:rPr>
        <w:t>。</w:t>
      </w:r>
    </w:p>
    <w:p>
      <w:pPr>
        <w:keepNext w:val="0"/>
        <w:keepLines w:val="0"/>
        <w:pageBreakBefore w:val="0"/>
        <w:widowControl w:val="0"/>
        <w:kinsoku/>
        <w:wordWrap/>
        <w:overflowPunct/>
        <w:topLinePunct w:val="0"/>
        <w:autoSpaceDE/>
        <w:autoSpaceDN/>
        <w:bidi w:val="0"/>
        <w:spacing w:line="600" w:lineRule="exact"/>
        <w:ind w:right="0"/>
        <w:textAlignment w:val="auto"/>
        <w:rPr>
          <w:rFonts w:hint="eastAsia" w:ascii="宋体" w:hAnsi="宋体" w:eastAsia="方正仿宋简体" w:cs="方正仿宋简体"/>
          <w:sz w:val="32"/>
          <w:szCs w:val="32"/>
        </w:rPr>
      </w:pPr>
    </w:p>
    <w:p>
      <w:pPr>
        <w:keepNext w:val="0"/>
        <w:keepLines w:val="0"/>
        <w:pageBreakBefore w:val="0"/>
        <w:widowControl w:val="0"/>
        <w:kinsoku/>
        <w:wordWrap/>
        <w:overflowPunct/>
        <w:topLinePunct w:val="0"/>
        <w:autoSpaceDE/>
        <w:autoSpaceDN/>
        <w:bidi w:val="0"/>
        <w:ind w:left="0" w:leftChars="0" w:right="0"/>
        <w:textAlignment w:val="auto"/>
        <w:rPr>
          <w:rFonts w:hint="eastAsia" w:ascii="宋体" w:hAnsi="宋体"/>
        </w:rPr>
      </w:pPr>
    </w:p>
    <w:p>
      <w:pPr>
        <w:pStyle w:val="2"/>
        <w:rPr>
          <w:rFonts w:hint="eastAsia" w:ascii="宋体" w:hAnsi="宋体"/>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ind w:left="6093" w:leftChars="1904" w:firstLine="7600" w:firstLineChars="2375"/>
      <w:jc w:val="both"/>
      <w:rPr>
        <w:rFonts w:hint="eastAsia" w:ascii="宋体" w:hAnsi="宋体" w:eastAsia="宋体" w:cs="宋体"/>
        <w:b/>
        <w:bCs/>
        <w:color w:val="005192"/>
        <w:sz w:val="36"/>
        <w:szCs w:val="5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牟定县人民政府发布</w:t>
    </w:r>
  </w:p>
  <w:p>
    <w:pPr>
      <w:pStyle w:val="6"/>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牟定县</w:t>
    </w:r>
    <w:r>
      <w:rPr>
        <w:rFonts w:hint="eastAsia" w:ascii="宋体" w:hAnsi="宋体" w:cs="宋体"/>
        <w:b/>
        <w:bCs/>
        <w:color w:val="005192"/>
        <w:sz w:val="32"/>
      </w:rPr>
      <w:t>人</w:t>
    </w:r>
    <w:r>
      <w:rPr>
        <w:rFonts w:hint="eastAsia" w:ascii="宋体" w:hAnsi="宋体" w:cs="宋体"/>
        <w:b/>
        <w:bCs/>
        <w:color w:val="005192"/>
        <w:sz w:val="32"/>
        <w:szCs w:val="32"/>
      </w:rPr>
      <w:t>民政府</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wNGNiNmY3NzJhMzBiYWE4NWZkZWYyZjRmZGZhMjIifQ=="/>
  </w:docVars>
  <w:rsids>
    <w:rsidRoot w:val="00172A27"/>
    <w:rsid w:val="019E71BD"/>
    <w:rsid w:val="042D4B19"/>
    <w:rsid w:val="04A17131"/>
    <w:rsid w:val="04B679C3"/>
    <w:rsid w:val="080F63D8"/>
    <w:rsid w:val="09341458"/>
    <w:rsid w:val="0B0912D7"/>
    <w:rsid w:val="0C612563"/>
    <w:rsid w:val="0E4452F4"/>
    <w:rsid w:val="0FC54180"/>
    <w:rsid w:val="152D2DCA"/>
    <w:rsid w:val="1AC75CDC"/>
    <w:rsid w:val="1DEC284C"/>
    <w:rsid w:val="1E6523AC"/>
    <w:rsid w:val="22440422"/>
    <w:rsid w:val="2AC40ED1"/>
    <w:rsid w:val="2CD91F96"/>
    <w:rsid w:val="31A15F24"/>
    <w:rsid w:val="395347B5"/>
    <w:rsid w:val="39A232A0"/>
    <w:rsid w:val="39E745AA"/>
    <w:rsid w:val="3B5A6BBB"/>
    <w:rsid w:val="3CB42363"/>
    <w:rsid w:val="3EDA13A6"/>
    <w:rsid w:val="42F058B7"/>
    <w:rsid w:val="436109F6"/>
    <w:rsid w:val="441A38D4"/>
    <w:rsid w:val="46BF2D5A"/>
    <w:rsid w:val="48A9693D"/>
    <w:rsid w:val="4BC77339"/>
    <w:rsid w:val="4C9236C5"/>
    <w:rsid w:val="505C172E"/>
    <w:rsid w:val="52F46F0B"/>
    <w:rsid w:val="53D8014D"/>
    <w:rsid w:val="546F7968"/>
    <w:rsid w:val="55E064E0"/>
    <w:rsid w:val="561629EC"/>
    <w:rsid w:val="56413384"/>
    <w:rsid w:val="572C6D10"/>
    <w:rsid w:val="5DC34279"/>
    <w:rsid w:val="608816D1"/>
    <w:rsid w:val="60EF4E7F"/>
    <w:rsid w:val="665233C1"/>
    <w:rsid w:val="69F25EB5"/>
    <w:rsid w:val="6A9C33F8"/>
    <w:rsid w:val="6AD9688B"/>
    <w:rsid w:val="6D0E3F22"/>
    <w:rsid w:val="6EBC6781"/>
    <w:rsid w:val="78343047"/>
    <w:rsid w:val="7ABD224E"/>
    <w:rsid w:val="7AC575A6"/>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leftChars="8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Indent 3"/>
    <w:basedOn w:val="1"/>
    <w:qFormat/>
    <w:uiPriority w:val="0"/>
    <w:pPr>
      <w:autoSpaceDE w:val="0"/>
      <w:autoSpaceDN w:val="0"/>
      <w:ind w:firstLine="630"/>
    </w:p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2023-08-14T02:44:10Z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D753412558A94E749EDF4E6A59940FB1_13</vt:lpwstr>
  </property>
</Properties>
</file>